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04" w:rsidRPr="00B04709" w:rsidRDefault="00620230" w:rsidP="00125B04">
      <w:pPr>
        <w:tabs>
          <w:tab w:val="left" w:pos="327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88265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4" name="Рисунок 4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B04" w:rsidRDefault="00125B04" w:rsidP="00125B04">
      <w:pPr>
        <w:pStyle w:val="2"/>
        <w:ind w:right="0"/>
        <w:rPr>
          <w:b w:val="0"/>
          <w:szCs w:val="24"/>
        </w:rPr>
      </w:pPr>
    </w:p>
    <w:p w:rsidR="00620230" w:rsidRDefault="00620230" w:rsidP="00620230"/>
    <w:p w:rsidR="00620230" w:rsidRDefault="00620230" w:rsidP="00620230"/>
    <w:p w:rsidR="00620230" w:rsidRDefault="00620230" w:rsidP="00620230"/>
    <w:p w:rsidR="00620230" w:rsidRPr="00620230" w:rsidRDefault="00620230" w:rsidP="00620230"/>
    <w:p w:rsidR="00125B04" w:rsidRPr="00B04709" w:rsidRDefault="00125B04" w:rsidP="00125B04">
      <w:pPr>
        <w:pStyle w:val="2"/>
        <w:ind w:right="0"/>
        <w:rPr>
          <w:szCs w:val="24"/>
        </w:rPr>
      </w:pP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МЕЗЕНЦЕВСКОГО СЕЛЬСОВЕТА</w:t>
      </w:r>
    </w:p>
    <w:p w:rsidR="00125B04" w:rsidRPr="00B04709" w:rsidRDefault="00125B04" w:rsidP="00B04709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Алтайского края</w:t>
      </w:r>
    </w:p>
    <w:p w:rsidR="00125B04" w:rsidRPr="00B04709" w:rsidRDefault="00125B04" w:rsidP="00B04709">
      <w:pPr>
        <w:tabs>
          <w:tab w:val="left" w:pos="2880"/>
        </w:tabs>
        <w:ind w:left="-284" w:firstLine="708"/>
        <w:jc w:val="center"/>
        <w:rPr>
          <w:b/>
          <w:i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030807" w:rsidRPr="00B04709" w:rsidRDefault="00030807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D72952" w:rsidRPr="00B04709" w:rsidRDefault="00D72952" w:rsidP="00030807"/>
    <w:p w:rsidR="009F75AE" w:rsidRDefault="00FD7DAD" w:rsidP="00D72952">
      <w:pPr>
        <w:tabs>
          <w:tab w:val="left" w:pos="3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27.12</w:t>
      </w:r>
      <w:r w:rsidR="0097542A">
        <w:rPr>
          <w:b/>
          <w:sz w:val="24"/>
          <w:szCs w:val="24"/>
        </w:rPr>
        <w:t>.20</w:t>
      </w:r>
      <w:r w:rsidR="00220EBD">
        <w:rPr>
          <w:b/>
          <w:sz w:val="24"/>
          <w:szCs w:val="24"/>
        </w:rPr>
        <w:t>2</w:t>
      </w:r>
      <w:r w:rsidR="0097542A">
        <w:rPr>
          <w:b/>
          <w:sz w:val="24"/>
          <w:szCs w:val="24"/>
        </w:rPr>
        <w:t>1</w:t>
      </w:r>
      <w:r w:rsidR="005D5405">
        <w:rPr>
          <w:b/>
          <w:sz w:val="24"/>
          <w:szCs w:val="24"/>
        </w:rPr>
        <w:t xml:space="preserve">                                       </w:t>
      </w:r>
      <w:r w:rsidR="00125B04" w:rsidRPr="00B04709">
        <w:rPr>
          <w:b/>
          <w:sz w:val="24"/>
          <w:szCs w:val="24"/>
        </w:rPr>
        <w:t>с.  Мезенцево</w:t>
      </w:r>
      <w:r w:rsidR="00D72952">
        <w:rPr>
          <w:b/>
          <w:sz w:val="24"/>
          <w:szCs w:val="24"/>
        </w:rPr>
        <w:t xml:space="preserve">                           </w:t>
      </w:r>
      <w:r w:rsidR="005D5405">
        <w:rPr>
          <w:b/>
          <w:sz w:val="24"/>
          <w:szCs w:val="24"/>
        </w:rPr>
        <w:t xml:space="preserve">                    </w:t>
      </w:r>
      <w:r w:rsidR="00D72952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103</w:t>
      </w:r>
      <w:r w:rsidR="009F3B57">
        <w:rPr>
          <w:b/>
          <w:sz w:val="24"/>
          <w:szCs w:val="24"/>
        </w:rPr>
        <w:t xml:space="preserve"> </w:t>
      </w:r>
    </w:p>
    <w:p w:rsidR="00125B04" w:rsidRPr="00D72952" w:rsidRDefault="005A5C79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1CEC" w:rsidRDefault="009D3C94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 изменений в  Положение</w:t>
      </w:r>
    </w:p>
    <w:p w:rsidR="009D3C94" w:rsidRDefault="009D3C94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О бюджетном устройстве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бюджетном </w:t>
      </w:r>
    </w:p>
    <w:p w:rsidR="009D3C94" w:rsidRDefault="009D3C94" w:rsidP="00493E6A">
      <w:pPr>
        <w:ind w:right="-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процессе</w:t>
      </w:r>
      <w:proofErr w:type="gramEnd"/>
      <w:r>
        <w:rPr>
          <w:sz w:val="24"/>
          <w:szCs w:val="24"/>
        </w:rPr>
        <w:t xml:space="preserve">  в МО Мезенцевский сельсовет </w:t>
      </w:r>
    </w:p>
    <w:p w:rsidR="009D3C94" w:rsidRDefault="009D3C94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№ 113 от 26.12.2007(в редакции № 43 от 13.11.2009Г)</w:t>
      </w:r>
    </w:p>
    <w:p w:rsidR="009D3C94" w:rsidRDefault="009D3C94" w:rsidP="00493E6A">
      <w:pPr>
        <w:ind w:right="-2"/>
        <w:jc w:val="both"/>
        <w:rPr>
          <w:sz w:val="24"/>
          <w:szCs w:val="24"/>
        </w:rPr>
      </w:pPr>
    </w:p>
    <w:p w:rsidR="00194591" w:rsidRDefault="00BD0F7C" w:rsidP="00E90C31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</w:t>
      </w:r>
      <w:r w:rsidR="00E90C31">
        <w:rPr>
          <w:color w:val="000000"/>
          <w:sz w:val="24"/>
          <w:szCs w:val="24"/>
          <w:lang w:bidi="ru-RU"/>
        </w:rPr>
        <w:t xml:space="preserve">НА основании </w:t>
      </w:r>
      <w:r w:rsidR="009D3C94">
        <w:rPr>
          <w:color w:val="000000"/>
          <w:sz w:val="24"/>
          <w:szCs w:val="24"/>
          <w:lang w:bidi="ru-RU"/>
        </w:rPr>
        <w:t xml:space="preserve">  ст.62 Бюджетного Кодекса  РФ, Федерального закона РФ от 01.07.2021г. № 251 ,</w:t>
      </w:r>
      <w:r w:rsidR="00E90C31">
        <w:rPr>
          <w:color w:val="000000"/>
          <w:sz w:val="24"/>
          <w:szCs w:val="24"/>
          <w:lang w:bidi="ru-RU"/>
        </w:rPr>
        <w:t xml:space="preserve">Собрание депутатов Мезенцевского сельсовета Тюменцевского района алтайского края </w:t>
      </w:r>
    </w:p>
    <w:p w:rsidR="00E90C31" w:rsidRDefault="00E90C31" w:rsidP="00E90C31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РЕШИЛО:</w:t>
      </w:r>
    </w:p>
    <w:p w:rsidR="009D3C94" w:rsidRDefault="00E90C31" w:rsidP="009D3C94">
      <w:pPr>
        <w:ind w:right="-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</w:t>
      </w:r>
      <w:r w:rsidR="009D3C94">
        <w:rPr>
          <w:color w:val="000000"/>
          <w:sz w:val="24"/>
          <w:szCs w:val="24"/>
          <w:lang w:bidi="ru-RU"/>
        </w:rPr>
        <w:t>1.Внести в Положение о бюджетном  устройстве, бюджетном процессе и финансовом контроле, утвержденным Решением Собрания депутатов № 113 от 26.12.2007 г</w:t>
      </w:r>
      <w:proofErr w:type="gramStart"/>
      <w:r w:rsidR="009D3C94">
        <w:rPr>
          <w:color w:val="000000"/>
          <w:sz w:val="24"/>
          <w:szCs w:val="24"/>
          <w:lang w:bidi="ru-RU"/>
        </w:rPr>
        <w:t>.(</w:t>
      </w:r>
      <w:proofErr w:type="gramEnd"/>
      <w:r w:rsidR="009D3C94">
        <w:rPr>
          <w:color w:val="000000"/>
          <w:sz w:val="24"/>
          <w:szCs w:val="24"/>
          <w:lang w:bidi="ru-RU"/>
        </w:rPr>
        <w:t xml:space="preserve"> в редакции № 43 от13.11.2009г.) следующие статьи:</w:t>
      </w:r>
    </w:p>
    <w:p w:rsidR="009D3C94" w:rsidRDefault="009D3C94" w:rsidP="009D3C94">
      <w:pPr>
        <w:ind w:right="-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- Доходы  бюджета сельского поселения</w:t>
      </w:r>
    </w:p>
    <w:p w:rsidR="009D3C94" w:rsidRDefault="009D3C94" w:rsidP="009D3C94">
      <w:pPr>
        <w:ind w:right="-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1.Доходы бюджета сельского поселения формируются  в соответствии с бюджетным законодательством Российской Федерации,</w:t>
      </w:r>
      <w:r w:rsidR="00D75CB5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законодательством о нало</w:t>
      </w:r>
      <w:r w:rsidR="00D75CB5">
        <w:rPr>
          <w:color w:val="000000"/>
          <w:sz w:val="24"/>
          <w:szCs w:val="24"/>
          <w:lang w:bidi="ru-RU"/>
        </w:rPr>
        <w:t>г</w:t>
      </w:r>
      <w:r>
        <w:rPr>
          <w:color w:val="000000"/>
          <w:sz w:val="24"/>
          <w:szCs w:val="24"/>
          <w:lang w:bidi="ru-RU"/>
        </w:rPr>
        <w:t xml:space="preserve">ах и сборах и законодательством об </w:t>
      </w:r>
      <w:r w:rsidR="00D75CB5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ных обязательных платежах.</w:t>
      </w:r>
    </w:p>
    <w:p w:rsidR="00D75CB5" w:rsidRDefault="00D75CB5" w:rsidP="009D3C94">
      <w:pPr>
        <w:ind w:right="-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2.Доходы бюджета сельского поселения формируются за счет:</w:t>
      </w:r>
    </w:p>
    <w:p w:rsidR="00D75CB5" w:rsidRDefault="00D75CB5" w:rsidP="009D3C94">
      <w:pPr>
        <w:ind w:right="-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</w:t>
      </w:r>
      <w:proofErr w:type="gramStart"/>
      <w:r>
        <w:rPr>
          <w:color w:val="000000"/>
          <w:sz w:val="24"/>
          <w:szCs w:val="24"/>
          <w:lang w:bidi="ru-RU"/>
        </w:rPr>
        <w:t>-федеральных налогов и сборов, в том числе налогов, предусмотренных специальными налоговыми режимами, региональных и местных налогов в соответствии с нормативами  отчислений, установленными Бюджетном кодексом Российской Федерации, законами Алтайского края и решением Собрания депутатов о бюджете  сельского поселения на очередной финансовый год и плановый период,  а также пеней и штрафов по ним;</w:t>
      </w:r>
      <w:proofErr w:type="gramEnd"/>
    </w:p>
    <w:p w:rsidR="00D75CB5" w:rsidRDefault="00287FA2" w:rsidP="009D3C94">
      <w:pPr>
        <w:ind w:right="-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- неналоговых доходов в соответствии с нормативами, установленными Бюджетным кодексом Российской Федерации;</w:t>
      </w:r>
    </w:p>
    <w:p w:rsidR="00287FA2" w:rsidRDefault="00287FA2" w:rsidP="009D3C94">
      <w:pPr>
        <w:ind w:right="-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- безвозмездных поступлений.</w:t>
      </w:r>
    </w:p>
    <w:p w:rsidR="00287FA2" w:rsidRDefault="00287FA2" w:rsidP="009D3C94">
      <w:pPr>
        <w:ind w:right="-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-Расходы бюджета сельского поселения</w:t>
      </w:r>
    </w:p>
    <w:p w:rsidR="00287FA2" w:rsidRDefault="00287FA2" w:rsidP="009D3C94">
      <w:pPr>
        <w:ind w:right="-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1.Формирование расходов бюджета сельского поселения осуществляется в соответствии с расходными обязательствами  муниципального образования, обусловленными установленным законодательством Российской Федерации разграничением полномочий федеральных органов государственной </w:t>
      </w:r>
      <w:proofErr w:type="spellStart"/>
      <w:r>
        <w:rPr>
          <w:color w:val="000000"/>
          <w:sz w:val="24"/>
          <w:szCs w:val="24"/>
          <w:lang w:bidi="ru-RU"/>
        </w:rPr>
        <w:t>власти</w:t>
      </w:r>
      <w:proofErr w:type="gramStart"/>
      <w:r>
        <w:rPr>
          <w:color w:val="000000"/>
          <w:sz w:val="24"/>
          <w:szCs w:val="24"/>
          <w:lang w:bidi="ru-RU"/>
        </w:rPr>
        <w:t>,о</w:t>
      </w:r>
      <w:proofErr w:type="gramEnd"/>
      <w:r>
        <w:rPr>
          <w:color w:val="000000"/>
          <w:sz w:val="24"/>
          <w:szCs w:val="24"/>
          <w:lang w:bidi="ru-RU"/>
        </w:rPr>
        <w:t>рганов</w:t>
      </w:r>
      <w:proofErr w:type="spellEnd"/>
      <w:r>
        <w:rPr>
          <w:color w:val="000000"/>
          <w:sz w:val="24"/>
          <w:szCs w:val="24"/>
          <w:lang w:bidi="ru-RU"/>
        </w:rPr>
        <w:t xml:space="preserve"> государственной власти субъектов Российской Федерации и органов местного самоуправления,</w:t>
      </w:r>
      <w:r w:rsidR="00FD7DAD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исполнение которых должно происходить за счет средств соответствующих бюджетов(статья 65БК РФ).</w:t>
      </w:r>
    </w:p>
    <w:p w:rsidR="00287FA2" w:rsidRDefault="00287FA2" w:rsidP="009D3C94">
      <w:pPr>
        <w:ind w:right="-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2.Расходные обязательства возникают в результате:</w:t>
      </w:r>
    </w:p>
    <w:p w:rsidR="00287FA2" w:rsidRDefault="00287FA2" w:rsidP="009D3C94">
      <w:pPr>
        <w:ind w:right="-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        </w:t>
      </w:r>
      <w:r w:rsidR="00F14EB5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>ринятия нормативно правовых актов органов местного самоуправления по вопросам местного значения и иным вопросам, в  соответствии с заключенными  муниципальным образованием Мезенцевский сельсовет  Тюменцевского района алтайского края или от имени муниц</w:t>
      </w:r>
      <w:r w:rsidR="00F14EB5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пального образования</w:t>
      </w:r>
      <w:r w:rsidR="00F14EB5">
        <w:rPr>
          <w:color w:val="000000"/>
          <w:sz w:val="24"/>
          <w:szCs w:val="24"/>
          <w:lang w:bidi="ru-RU"/>
        </w:rPr>
        <w:t xml:space="preserve">  Мезенцевский сельсовет Тюменцевского района Алтайского края договоров (соглашений)</w:t>
      </w:r>
    </w:p>
    <w:p w:rsidR="00F14EB5" w:rsidRDefault="00F14EB5" w:rsidP="009D3C94">
      <w:pPr>
        <w:ind w:right="-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принятия нормативно правовых  актов органов местного самоуправления  при осуществлении органами местного самоуправления переданных им отдельных государственных полномочий.</w:t>
      </w:r>
    </w:p>
    <w:p w:rsidR="00F14EB5" w:rsidRDefault="00F14EB5" w:rsidP="009D3C94">
      <w:pPr>
        <w:ind w:right="-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3.Расходные обязательства на выполнение вопросов местного значения исполняются за счет собственных доходов и источников покрытия дефицита бюджета, а по переданным полномочиям за счет и в пределах субвенций из бюджета  Тюменцевского района.</w:t>
      </w:r>
    </w:p>
    <w:p w:rsidR="00F14EB5" w:rsidRDefault="00F14EB5" w:rsidP="009D3C94">
      <w:pPr>
        <w:ind w:right="-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4.Органы местного самоуправления не вправе устанавливать и 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 Алтайского края, за исключением случаев, установленных соответственно федеральными законами, законами  Алтайского края</w:t>
      </w:r>
    </w:p>
    <w:p w:rsidR="00F14EB5" w:rsidRDefault="00F14EB5" w:rsidP="009D3C94">
      <w:pPr>
        <w:ind w:right="-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</w:t>
      </w:r>
      <w:r w:rsidR="006A3290">
        <w:rPr>
          <w:color w:val="000000"/>
          <w:sz w:val="24"/>
          <w:szCs w:val="24"/>
          <w:lang w:bidi="ru-RU"/>
        </w:rPr>
        <w:t xml:space="preserve">    2. Исключить  из текста Положения словосочетание « бюджетное устройство»</w:t>
      </w:r>
      <w:proofErr w:type="gramStart"/>
      <w:r w:rsidR="006A3290">
        <w:rPr>
          <w:color w:val="000000"/>
          <w:sz w:val="24"/>
          <w:szCs w:val="24"/>
          <w:lang w:bidi="ru-RU"/>
        </w:rPr>
        <w:t>,т</w:t>
      </w:r>
      <w:proofErr w:type="gramEnd"/>
      <w:r w:rsidR="006A3290">
        <w:rPr>
          <w:color w:val="000000"/>
          <w:sz w:val="24"/>
          <w:szCs w:val="24"/>
          <w:lang w:bidi="ru-RU"/>
        </w:rPr>
        <w:t>.к. бюджетное устройство не относится  к полномочиям  администрации.</w:t>
      </w:r>
    </w:p>
    <w:p w:rsidR="00E90C31" w:rsidRDefault="009D3C94" w:rsidP="009D3C94">
      <w:pPr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</w:p>
    <w:p w:rsidR="00E90C31" w:rsidRDefault="00E90C31" w:rsidP="00E90C31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3.Обнародовать данное Решение  в сети Интернет  на официальном сайте администрации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</w:t>
      </w: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A81CEC" w:rsidRPr="00A81CEC" w:rsidRDefault="00A81CEC" w:rsidP="00A81CEC">
      <w:pPr>
        <w:ind w:right="-2" w:firstLine="567"/>
        <w:jc w:val="both"/>
        <w:rPr>
          <w:sz w:val="24"/>
          <w:szCs w:val="24"/>
        </w:rPr>
      </w:pPr>
    </w:p>
    <w:p w:rsidR="00A81CEC" w:rsidRPr="00A81CEC" w:rsidRDefault="00FE282B" w:rsidP="00A81CEC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1CEC" w:rsidRPr="00A81CEC">
        <w:rPr>
          <w:sz w:val="24"/>
          <w:szCs w:val="24"/>
        </w:rPr>
        <w:t>Глава сельсовета</w:t>
      </w:r>
      <w:r w:rsidR="00A81CEC">
        <w:rPr>
          <w:sz w:val="24"/>
          <w:szCs w:val="24"/>
        </w:rPr>
        <w:t xml:space="preserve">                                       С.Н.Ковров</w:t>
      </w:r>
    </w:p>
    <w:p w:rsidR="00A81CEC" w:rsidRPr="00A81CEC" w:rsidRDefault="00A81CEC" w:rsidP="00493E6A">
      <w:pPr>
        <w:ind w:right="-2"/>
        <w:jc w:val="both"/>
        <w:rPr>
          <w:sz w:val="24"/>
          <w:szCs w:val="24"/>
        </w:rPr>
      </w:pPr>
    </w:p>
    <w:p w:rsidR="008E7E14" w:rsidRPr="00A81CEC" w:rsidRDefault="008E7E14" w:rsidP="00125B04">
      <w:pPr>
        <w:tabs>
          <w:tab w:val="left" w:pos="922"/>
        </w:tabs>
        <w:jc w:val="both"/>
        <w:rPr>
          <w:color w:val="FF0000"/>
          <w:sz w:val="24"/>
          <w:szCs w:val="24"/>
        </w:rPr>
      </w:pPr>
    </w:p>
    <w:p w:rsidR="00A81CEC" w:rsidRPr="00780141" w:rsidRDefault="00780141" w:rsidP="00A81CEC">
      <w:pPr>
        <w:tabs>
          <w:tab w:val="left" w:pos="922"/>
        </w:tabs>
        <w:jc w:val="both"/>
        <w:rPr>
          <w:sz w:val="24"/>
          <w:szCs w:val="24"/>
        </w:rPr>
      </w:pPr>
      <w:proofErr w:type="spellStart"/>
      <w:r w:rsidRPr="00780141">
        <w:rPr>
          <w:sz w:val="24"/>
          <w:szCs w:val="24"/>
        </w:rPr>
        <w:t>Коррупцио</w:t>
      </w:r>
      <w:r>
        <w:rPr>
          <w:sz w:val="24"/>
          <w:szCs w:val="24"/>
        </w:rPr>
        <w:t>ген</w:t>
      </w:r>
      <w:r w:rsidRPr="00780141">
        <w:rPr>
          <w:sz w:val="24"/>
          <w:szCs w:val="24"/>
        </w:rPr>
        <w:t>ные</w:t>
      </w:r>
      <w:proofErr w:type="spellEnd"/>
      <w:r w:rsidRPr="00780141">
        <w:rPr>
          <w:sz w:val="24"/>
          <w:szCs w:val="24"/>
        </w:rPr>
        <w:t xml:space="preserve">  факторы не выявлены</w:t>
      </w:r>
      <w:r w:rsidR="008E7E14" w:rsidRPr="0078014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С.Н.Ковров</w:t>
      </w:r>
    </w:p>
    <w:p w:rsidR="00A81CEC" w:rsidRPr="00A81CEC" w:rsidRDefault="00A81CEC" w:rsidP="00A81CEC">
      <w:pPr>
        <w:tabs>
          <w:tab w:val="left" w:pos="922"/>
        </w:tabs>
        <w:jc w:val="both"/>
        <w:rPr>
          <w:sz w:val="24"/>
          <w:szCs w:val="24"/>
        </w:rPr>
      </w:pPr>
    </w:p>
    <w:sectPr w:rsidR="00A81CEC" w:rsidRPr="00A81CEC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D6"/>
    <w:rsid w:val="00001A6F"/>
    <w:rsid w:val="00030807"/>
    <w:rsid w:val="0006055C"/>
    <w:rsid w:val="0009631C"/>
    <w:rsid w:val="000A175F"/>
    <w:rsid w:val="000B315F"/>
    <w:rsid w:val="000E51B4"/>
    <w:rsid w:val="000F7877"/>
    <w:rsid w:val="00125B04"/>
    <w:rsid w:val="00136E36"/>
    <w:rsid w:val="00155A13"/>
    <w:rsid w:val="00182679"/>
    <w:rsid w:val="00194591"/>
    <w:rsid w:val="001A0C06"/>
    <w:rsid w:val="001B515B"/>
    <w:rsid w:val="001C4A31"/>
    <w:rsid w:val="001D3CA3"/>
    <w:rsid w:val="001D7E36"/>
    <w:rsid w:val="001E77DE"/>
    <w:rsid w:val="00201951"/>
    <w:rsid w:val="00205605"/>
    <w:rsid w:val="00215C9C"/>
    <w:rsid w:val="00220EBD"/>
    <w:rsid w:val="00285FBF"/>
    <w:rsid w:val="00287FA2"/>
    <w:rsid w:val="00297BA5"/>
    <w:rsid w:val="002B795A"/>
    <w:rsid w:val="002F7CA2"/>
    <w:rsid w:val="00345B39"/>
    <w:rsid w:val="003B2B0C"/>
    <w:rsid w:val="003D1301"/>
    <w:rsid w:val="004105A8"/>
    <w:rsid w:val="004268D6"/>
    <w:rsid w:val="00493E6A"/>
    <w:rsid w:val="004D75CF"/>
    <w:rsid w:val="00504C66"/>
    <w:rsid w:val="005301F1"/>
    <w:rsid w:val="00534618"/>
    <w:rsid w:val="00544374"/>
    <w:rsid w:val="005552AE"/>
    <w:rsid w:val="00570E03"/>
    <w:rsid w:val="005A541F"/>
    <w:rsid w:val="005A5C79"/>
    <w:rsid w:val="005C0190"/>
    <w:rsid w:val="005C0A1A"/>
    <w:rsid w:val="005D5405"/>
    <w:rsid w:val="005F4414"/>
    <w:rsid w:val="00610A51"/>
    <w:rsid w:val="00620230"/>
    <w:rsid w:val="00661BC6"/>
    <w:rsid w:val="00687308"/>
    <w:rsid w:val="006A3290"/>
    <w:rsid w:val="006C617C"/>
    <w:rsid w:val="006D2454"/>
    <w:rsid w:val="006F73CC"/>
    <w:rsid w:val="00780141"/>
    <w:rsid w:val="007875BC"/>
    <w:rsid w:val="0079302F"/>
    <w:rsid w:val="007B630D"/>
    <w:rsid w:val="007B768C"/>
    <w:rsid w:val="007F62FC"/>
    <w:rsid w:val="007F7ADA"/>
    <w:rsid w:val="00826D83"/>
    <w:rsid w:val="00834EBD"/>
    <w:rsid w:val="0084793B"/>
    <w:rsid w:val="008B0108"/>
    <w:rsid w:val="008B34F2"/>
    <w:rsid w:val="008C169F"/>
    <w:rsid w:val="008D35BB"/>
    <w:rsid w:val="008D3FE0"/>
    <w:rsid w:val="008E7888"/>
    <w:rsid w:val="008E7E14"/>
    <w:rsid w:val="009009E4"/>
    <w:rsid w:val="0092221C"/>
    <w:rsid w:val="00937417"/>
    <w:rsid w:val="0097542A"/>
    <w:rsid w:val="009A6383"/>
    <w:rsid w:val="009C7EF2"/>
    <w:rsid w:val="009D3C94"/>
    <w:rsid w:val="009F3B57"/>
    <w:rsid w:val="009F41DD"/>
    <w:rsid w:val="009F75AE"/>
    <w:rsid w:val="00A11E1B"/>
    <w:rsid w:val="00A237D7"/>
    <w:rsid w:val="00A54C52"/>
    <w:rsid w:val="00A81CEC"/>
    <w:rsid w:val="00AA1C00"/>
    <w:rsid w:val="00AA6004"/>
    <w:rsid w:val="00AE040E"/>
    <w:rsid w:val="00B04709"/>
    <w:rsid w:val="00BA077D"/>
    <w:rsid w:val="00BC454F"/>
    <w:rsid w:val="00BD0F7C"/>
    <w:rsid w:val="00BD478E"/>
    <w:rsid w:val="00BF4A0A"/>
    <w:rsid w:val="00C831A5"/>
    <w:rsid w:val="00C915EC"/>
    <w:rsid w:val="00CA549E"/>
    <w:rsid w:val="00CE0FA1"/>
    <w:rsid w:val="00D06C3E"/>
    <w:rsid w:val="00D52B94"/>
    <w:rsid w:val="00D72952"/>
    <w:rsid w:val="00D75CB5"/>
    <w:rsid w:val="00D82CFD"/>
    <w:rsid w:val="00D86205"/>
    <w:rsid w:val="00D924A8"/>
    <w:rsid w:val="00DB3084"/>
    <w:rsid w:val="00DB3523"/>
    <w:rsid w:val="00DC57C6"/>
    <w:rsid w:val="00DD6E6D"/>
    <w:rsid w:val="00E7387C"/>
    <w:rsid w:val="00E90C31"/>
    <w:rsid w:val="00F14EB5"/>
    <w:rsid w:val="00F23C0A"/>
    <w:rsid w:val="00F30AA7"/>
    <w:rsid w:val="00F81444"/>
    <w:rsid w:val="00F97661"/>
    <w:rsid w:val="00FB7F70"/>
    <w:rsid w:val="00FD6C7A"/>
    <w:rsid w:val="00FD7DAD"/>
    <w:rsid w:val="00FD7DE1"/>
    <w:rsid w:val="00FE0529"/>
    <w:rsid w:val="00FE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rsid w:val="00125B04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5">
    <w:name w:val="No Spacing"/>
    <w:uiPriority w:val="1"/>
    <w:qFormat/>
    <w:rsid w:val="0012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D3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81CE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1CEC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65</cp:revision>
  <cp:lastPrinted>2021-12-27T08:31:00Z</cp:lastPrinted>
  <dcterms:created xsi:type="dcterms:W3CDTF">2012-10-17T09:20:00Z</dcterms:created>
  <dcterms:modified xsi:type="dcterms:W3CDTF">2021-12-27T08:34:00Z</dcterms:modified>
</cp:coreProperties>
</file>