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A8" w:rsidRDefault="003C0FA8" w:rsidP="0076566C">
      <w:pPr>
        <w:pStyle w:val="ConsPlusTitle"/>
        <w:jc w:val="center"/>
      </w:pPr>
      <w:r>
        <w:t xml:space="preserve">                                                                               Утверждено решением СД № 112 </w:t>
      </w:r>
      <w:proofErr w:type="gramStart"/>
      <w:r>
        <w:t>от</w:t>
      </w:r>
      <w:proofErr w:type="gramEnd"/>
      <w:r>
        <w:t xml:space="preserve"> </w:t>
      </w:r>
    </w:p>
    <w:p w:rsidR="003C0FA8" w:rsidRDefault="003C0FA8" w:rsidP="0076566C">
      <w:pPr>
        <w:pStyle w:val="ConsPlusTitle"/>
        <w:jc w:val="center"/>
      </w:pPr>
      <w:r>
        <w:t xml:space="preserve">                                                    08.04.2016г.</w:t>
      </w:r>
    </w:p>
    <w:p w:rsidR="003C0FA8" w:rsidRDefault="003C0FA8" w:rsidP="0076566C">
      <w:pPr>
        <w:pStyle w:val="ConsPlusTitle"/>
        <w:jc w:val="center"/>
      </w:pPr>
    </w:p>
    <w:p w:rsidR="0076566C" w:rsidRDefault="0076566C" w:rsidP="0076566C">
      <w:pPr>
        <w:pStyle w:val="ConsPlusTitle"/>
        <w:jc w:val="center"/>
      </w:pPr>
      <w:r>
        <w:t>ПРАВИЛА</w:t>
      </w:r>
    </w:p>
    <w:p w:rsidR="0076566C" w:rsidRDefault="005D762F" w:rsidP="0076566C">
      <w:pPr>
        <w:pStyle w:val="ConsPlusTitle"/>
        <w:jc w:val="center"/>
      </w:pPr>
      <w:r>
        <w:t xml:space="preserve">БЛАГОУСТРОЙСТВА ТЕРРИТОРИИ </w:t>
      </w:r>
    </w:p>
    <w:p w:rsidR="005D762F" w:rsidRDefault="005D762F" w:rsidP="0076566C">
      <w:pPr>
        <w:pStyle w:val="ConsPlusTitle"/>
        <w:jc w:val="center"/>
      </w:pPr>
      <w:r>
        <w:t>Администрации Мезенцевского сельсовета Тюменцевского района Алтайского края</w:t>
      </w:r>
    </w:p>
    <w:p w:rsidR="0076566C" w:rsidRDefault="0076566C" w:rsidP="0076566C">
      <w:pPr>
        <w:pStyle w:val="ConsPlusNormal"/>
        <w:jc w:val="center"/>
        <w:outlineLvl w:val="1"/>
      </w:pPr>
      <w:r>
        <w:t>1. Общие положения</w:t>
      </w:r>
    </w:p>
    <w:p w:rsidR="0076566C" w:rsidRDefault="0076566C" w:rsidP="0076566C">
      <w:pPr>
        <w:pStyle w:val="ConsPlusNormal"/>
        <w:jc w:val="both"/>
      </w:pPr>
    </w:p>
    <w:p w:rsidR="0076566C" w:rsidRDefault="0076566C" w:rsidP="0076566C">
      <w:pPr>
        <w:pStyle w:val="ConsPlusNormal"/>
        <w:ind w:firstLine="540"/>
        <w:jc w:val="both"/>
      </w:pPr>
      <w:r>
        <w:t xml:space="preserve">1.1. </w:t>
      </w:r>
      <w:proofErr w:type="gramStart"/>
      <w:r>
        <w:t xml:space="preserve">Правила благоустройства территории </w:t>
      </w:r>
      <w:r w:rsidR="005D762F">
        <w:t xml:space="preserve">администрации Мезенцевского сельсовета Тюменцевского района Алтайского края </w:t>
      </w:r>
      <w:r>
        <w:t xml:space="preserve">(далее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w:t>
      </w:r>
      <w:r w:rsidR="005D762F">
        <w:t>сельских</w:t>
      </w:r>
      <w:r>
        <w:t xml:space="preserve">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w:t>
      </w:r>
      <w:proofErr w:type="gramEnd"/>
      <w:r>
        <w:t xml:space="preserve"> </w:t>
      </w:r>
      <w:proofErr w:type="gramStart"/>
      <w:r>
        <w:t>благоустройстве</w:t>
      </w:r>
      <w:proofErr w:type="gramEnd"/>
      <w:r>
        <w:t xml:space="preserve"> прилегающих территорий.</w:t>
      </w:r>
    </w:p>
    <w:p w:rsidR="0076566C" w:rsidRDefault="0076566C" w:rsidP="0076566C">
      <w:pPr>
        <w:pStyle w:val="ConsPlusNormal"/>
        <w:ind w:firstLine="540"/>
        <w:jc w:val="both"/>
      </w:pPr>
      <w:r>
        <w:t xml:space="preserve">1.2. </w:t>
      </w:r>
      <w:proofErr w:type="gramStart"/>
      <w:r>
        <w:t xml:space="preserve">Настоящие Правила разработаны в соответствии с Федеральным </w:t>
      </w:r>
      <w:hyperlink r:id="rId4" w:tooltip="Федеральный закон от 06.10.2003 N 131-ФЗ (ред. от 05.10.2015) &quot;Об общих принципах организации местного самоуправления в Российской Федерации&quot;{КонсультантПлюс}" w:history="1">
        <w:r w:rsidRPr="005E388C">
          <w:rPr>
            <w:color w:val="000000" w:themeColor="text1"/>
          </w:rPr>
          <w:t>законом</w:t>
        </w:r>
      </w:hyperlink>
      <w:r w:rsidRPr="005E388C">
        <w:rPr>
          <w:color w:val="000000" w:themeColor="text1"/>
        </w:rPr>
        <w:t xml:space="preserve"> </w:t>
      </w:r>
      <w:r>
        <w:t xml:space="preserve">от 06.10.2003 N 131-ФЗ "Об общих принципах организации местного самоуправления в Российской Федерации", Федеральным </w:t>
      </w:r>
      <w:hyperlink r:id="rId5" w:tooltip="Федеральный закон от 30.03.1999 N 52-ФЗ (ред. от 13.07.2015) &quot;О санитарно-эпидемиологическом благополучии населения&quot; (с изм. и доп., вступ. в силу с 24.07.2015){КонсультантПлюс}" w:history="1">
        <w:r w:rsidRPr="005E388C">
          <w:t>законом</w:t>
        </w:r>
      </w:hyperlink>
      <w:r>
        <w:t xml:space="preserve"> от 30.03.1999 N 52-ФЗ "О санитарно-эпидемиологическом благополучии населения", Федеральным </w:t>
      </w:r>
      <w:hyperlink r:id="rId6"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5E388C">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w:t>
      </w:r>
      <w:hyperlink r:id="rId7" w:tooltip="&quot;СанПиН 42-128-4690-88. Санитарные правила содержания территорий населенных мест&quot; (утв. Главным государственным санитарным врачом СССР 05.08.1988 N 4690-88){КонсультантПлюс}" w:history="1">
        <w:r w:rsidRPr="005E388C">
          <w:rPr>
            <w:color w:val="000000" w:themeColor="text1"/>
          </w:rPr>
          <w:t>правилами</w:t>
        </w:r>
      </w:hyperlink>
      <w:r>
        <w:t xml:space="preserve"> и</w:t>
      </w:r>
      <w:proofErr w:type="gramEnd"/>
      <w:r>
        <w:t xml:space="preserve"> нормами </w:t>
      </w:r>
      <w:proofErr w:type="spellStart"/>
      <w:r>
        <w:t>СанПиН</w:t>
      </w:r>
      <w:proofErr w:type="spellEnd"/>
      <w:r>
        <w:t xml:space="preserve"> 42-128-4690-88 "Санитарные правила содержания территорий населенных мест", утвержденными Минздравом СССР от 05.08.1988 N 4690-88, </w:t>
      </w:r>
      <w:hyperlink r:id="rId8"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5E388C">
          <w:t>постановлением</w:t>
        </w:r>
      </w:hyperlink>
      <w:r w:rsidRPr="005E388C">
        <w:t xml:space="preserve"> </w:t>
      </w:r>
      <w:r>
        <w:t>Госстроя РФ от 27.09.2003 N 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p w:rsidR="0076566C" w:rsidRDefault="0076566C" w:rsidP="0076566C">
      <w:pPr>
        <w:pStyle w:val="ConsPlusNormal"/>
        <w:ind w:firstLine="540"/>
        <w:jc w:val="both"/>
      </w:pPr>
      <w:r>
        <w:t>1.3. В настоящих Правилах используются следующие понятия:</w:t>
      </w:r>
    </w:p>
    <w:p w:rsidR="0076566C" w:rsidRDefault="0076566C" w:rsidP="0076566C">
      <w:pPr>
        <w:pStyle w:val="ConsPlusNormal"/>
        <w:ind w:firstLine="540"/>
        <w:jc w:val="both"/>
      </w:pPr>
      <w:proofErr w:type="gramStart"/>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6566C" w:rsidRDefault="0076566C" w:rsidP="0076566C">
      <w:pPr>
        <w:pStyle w:val="ConsPlusNormal"/>
        <w:ind w:firstLine="540"/>
        <w:jc w:val="both"/>
      </w:pPr>
      <w:r>
        <w:t>2) автостоянка-здание, сооружение (часть здания, сооружения) или специальная открытая площадка, предназначенные для хранения автомототранспортных средств;</w:t>
      </w:r>
    </w:p>
    <w:p w:rsidR="0076566C" w:rsidRDefault="0076566C" w:rsidP="0076566C">
      <w:pPr>
        <w:pStyle w:val="ConsPlusNormal"/>
        <w:ind w:firstLine="540"/>
        <w:jc w:val="both"/>
      </w:pPr>
      <w:r>
        <w:t xml:space="preserve">3) благоустройство территории </w:t>
      </w:r>
      <w:r w:rsidR="005E388C">
        <w:t>сельского</w:t>
      </w:r>
      <w:r>
        <w:t xml:space="preserve"> округа - комплекс предусмотренных настоящими Правилами мероприятий по содержанию территории </w:t>
      </w:r>
      <w:r w:rsidR="005E388C">
        <w:t>сельского</w:t>
      </w:r>
      <w:r>
        <w:t xml:space="preserve"> округа,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6566C" w:rsidRDefault="0076566C" w:rsidP="0076566C">
      <w:pPr>
        <w:pStyle w:val="ConsPlusNormal"/>
        <w:ind w:firstLine="540"/>
        <w:jc w:val="both"/>
      </w:pPr>
      <w:r>
        <w:t>4) газон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t>поребрика</w:t>
      </w:r>
      <w:proofErr w:type="spellEnd"/>
      <w: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76566C" w:rsidRDefault="0076566C" w:rsidP="0076566C">
      <w:pPr>
        <w:pStyle w:val="ConsPlusNormal"/>
        <w:ind w:firstLine="540"/>
        <w:jc w:val="both"/>
      </w:pPr>
      <w:r>
        <w:t>5) домовладелец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76566C" w:rsidRDefault="0076566C" w:rsidP="0076566C">
      <w:pPr>
        <w:pStyle w:val="ConsPlusNormal"/>
        <w:ind w:firstLine="540"/>
        <w:jc w:val="both"/>
      </w:pPr>
      <w:r>
        <w:t>6) 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544903" w:rsidRDefault="00544903" w:rsidP="00544903">
      <w:pPr>
        <w:pStyle w:val="ConsPlusNormal"/>
        <w:ind w:firstLine="540"/>
        <w:jc w:val="both"/>
      </w:pPr>
      <w:r>
        <w:t>7) жидкие бытовые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544903" w:rsidRDefault="00544903" w:rsidP="00544903">
      <w:pPr>
        <w:pStyle w:val="ConsPlusNormal"/>
        <w:ind w:firstLine="540"/>
        <w:jc w:val="both"/>
      </w:pPr>
      <w:r>
        <w:t xml:space="preserve">8)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иные подобные сооружения;</w:t>
      </w:r>
    </w:p>
    <w:p w:rsidR="00544903" w:rsidRDefault="00544903" w:rsidP="00544903">
      <w:pPr>
        <w:pStyle w:val="ConsPlusNormal"/>
        <w:ind w:firstLine="540"/>
        <w:jc w:val="both"/>
      </w:pPr>
      <w:r>
        <w:t>9) 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544903" w:rsidRDefault="00544903" w:rsidP="00544903">
      <w:pPr>
        <w:pStyle w:val="ConsPlusNormal"/>
        <w:ind w:firstLine="540"/>
        <w:jc w:val="both"/>
      </w:pPr>
      <w:proofErr w:type="gramStart"/>
      <w:r>
        <w:t>10)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544903" w:rsidRDefault="00544903" w:rsidP="00544903">
      <w:pPr>
        <w:pStyle w:val="ConsPlusNormal"/>
        <w:ind w:firstLine="540"/>
        <w:jc w:val="both"/>
      </w:pPr>
      <w:r>
        <w:lastRenderedPageBreak/>
        <w:t>11) контейнерная площадка - оборудованное место для установки контейнеров (мусоросборников) в целях сбора и временного размещения отходов производства и потребления;</w:t>
      </w:r>
    </w:p>
    <w:p w:rsidR="00544903" w:rsidRDefault="00544903" w:rsidP="00544903">
      <w:pPr>
        <w:pStyle w:val="ConsPlusNormal"/>
        <w:ind w:firstLine="540"/>
        <w:jc w:val="both"/>
      </w:pPr>
      <w:r>
        <w:t>12) крупногабаритный мусор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контейнерах для сбора отходов;</w:t>
      </w:r>
    </w:p>
    <w:p w:rsidR="00544903" w:rsidRDefault="00544903" w:rsidP="00544903">
      <w:pPr>
        <w:pStyle w:val="ConsPlusNormal"/>
        <w:ind w:firstLine="540"/>
        <w:jc w:val="both"/>
      </w:pPr>
      <w:r>
        <w:t>13) лица, управляющие многоквартирным домом,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6D4102" w:rsidRDefault="00544903" w:rsidP="00544903">
      <w:pPr>
        <w:pStyle w:val="ConsPlusNormal"/>
        <w:ind w:firstLine="540"/>
        <w:jc w:val="both"/>
      </w:pPr>
      <w:proofErr w:type="gramStart"/>
      <w:r>
        <w:t xml:space="preserve">14) малая архитектурная форма - элементы монументально-декоративного оформления территорий общего пользования, придомовых территорий и городских объектов,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t>пергола</w:t>
      </w:r>
      <w:proofErr w:type="spellEnd"/>
      <w:r>
        <w:t>, подпорная стенка, лестница, парапет, оборудование для игр детей</w:t>
      </w:r>
      <w:proofErr w:type="gramEnd"/>
      <w:r>
        <w:t xml:space="preserve"> и отдыха взрослого населения, ограждение, </w:t>
      </w:r>
    </w:p>
    <w:p w:rsidR="00544903" w:rsidRDefault="00544903" w:rsidP="00544903">
      <w:pPr>
        <w:pStyle w:val="ConsPlusNormal"/>
        <w:ind w:firstLine="540"/>
        <w:jc w:val="both"/>
      </w:pPr>
      <w:r>
        <w:t xml:space="preserve">16) нестационарные объекты - сооружения, у которых отсутствует прочная связь с землей и заглубленный фундамент; при возведении данных объектов не требуется проведение существенных земляных работ (рытье котлованов и траншей; указанные сооружения являются </w:t>
      </w:r>
      <w:proofErr w:type="spellStart"/>
      <w:r>
        <w:t>легковозводимыми</w:t>
      </w:r>
      <w:proofErr w:type="spellEnd"/>
      <w:r>
        <w:t>,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w:t>
      </w:r>
    </w:p>
    <w:p w:rsidR="00922D42" w:rsidRDefault="00544903" w:rsidP="00544903">
      <w:pPr>
        <w:pStyle w:val="ConsPlusNormal"/>
        <w:ind w:firstLine="540"/>
        <w:jc w:val="both"/>
      </w:pPr>
      <w:r>
        <w:t>1</w:t>
      </w:r>
      <w:r w:rsidR="00922D42">
        <w:t>7</w:t>
      </w:r>
      <w:r>
        <w:t xml:space="preserve">) объект благоустройства </w:t>
      </w:r>
      <w:r w:rsidR="00922D42">
        <w:t>сельской</w:t>
      </w:r>
      <w:r>
        <w:t xml:space="preserve"> территории - территории муниципального образования, на которых осуществляется деятельность по благоустройству: </w:t>
      </w:r>
    </w:p>
    <w:p w:rsidR="00544903" w:rsidRDefault="00922D42" w:rsidP="00544903">
      <w:pPr>
        <w:pStyle w:val="ConsPlusNormal"/>
        <w:ind w:firstLine="540"/>
        <w:jc w:val="both"/>
      </w:pPr>
      <w:r>
        <w:t>18</w:t>
      </w:r>
      <w:r w:rsidR="00544903">
        <w:t>) 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w:t>
      </w:r>
      <w:r>
        <w:t xml:space="preserve"> </w:t>
      </w:r>
      <w:r w:rsidR="00544903">
        <w:t>за обеспечение работ;</w:t>
      </w:r>
    </w:p>
    <w:p w:rsidR="00544903" w:rsidRDefault="00922D42" w:rsidP="00544903">
      <w:pPr>
        <w:pStyle w:val="ConsPlusNormal"/>
        <w:ind w:firstLine="540"/>
        <w:jc w:val="both"/>
      </w:pPr>
      <w:r>
        <w:t>19</w:t>
      </w:r>
      <w:r w:rsidR="00544903">
        <w:t>)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544903" w:rsidRDefault="00544903" w:rsidP="00544903">
      <w:pPr>
        <w:pStyle w:val="ConsPlusNormal"/>
        <w:ind w:firstLine="540"/>
        <w:jc w:val="both"/>
      </w:pPr>
      <w:r>
        <w:t>2</w:t>
      </w:r>
      <w:r w:rsidR="00922D42">
        <w:t>0</w:t>
      </w:r>
      <w:r>
        <w:t>) 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544903" w:rsidRDefault="00544903" w:rsidP="00544903">
      <w:pPr>
        <w:pStyle w:val="ConsPlusNormal"/>
        <w:ind w:firstLine="540"/>
        <w:jc w:val="both"/>
      </w:pPr>
      <w:r>
        <w:t>2</w:t>
      </w:r>
      <w:r w:rsidR="00922D42">
        <w:t>1</w:t>
      </w:r>
      <w:r>
        <w:t>) прилегающая территория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544903" w:rsidRDefault="00544903" w:rsidP="00544903">
      <w:pPr>
        <w:pStyle w:val="ConsPlusNormal"/>
        <w:ind w:firstLine="540"/>
        <w:jc w:val="both"/>
      </w:pPr>
      <w:r>
        <w:t>2</w:t>
      </w:r>
      <w:r w:rsidR="00922D42">
        <w:t>2</w:t>
      </w:r>
      <w:r>
        <w:t>) производственные объекты - сооружения, используемые при капитальном ремонте, ремонте, содержании автомобильных дорог;</w:t>
      </w:r>
    </w:p>
    <w:p w:rsidR="00544903" w:rsidRDefault="00544903" w:rsidP="00544903">
      <w:pPr>
        <w:pStyle w:val="ConsPlusNormal"/>
        <w:ind w:firstLine="540"/>
        <w:jc w:val="both"/>
      </w:pPr>
      <w:r>
        <w:t>2</w:t>
      </w:r>
      <w:r w:rsidR="00922D42">
        <w:t>3</w:t>
      </w:r>
      <w:r>
        <w:t>) специализированные организации - организации, выполняющие работы по благоустройству на основании договоров с юридическими или физическими лицами;</w:t>
      </w:r>
    </w:p>
    <w:p w:rsidR="00544903" w:rsidRDefault="00544903" w:rsidP="00544903">
      <w:pPr>
        <w:pStyle w:val="ConsPlusNormal"/>
        <w:ind w:firstLine="540"/>
        <w:jc w:val="both"/>
      </w:pPr>
      <w:r>
        <w:t>2</w:t>
      </w:r>
      <w:r w:rsidR="00922D42">
        <w:t>4</w:t>
      </w:r>
      <w:r>
        <w:t>) строительный мусор - мусор, образующийся при осуществлении ремонта и (или) строительства;</w:t>
      </w:r>
    </w:p>
    <w:p w:rsidR="00544903" w:rsidRDefault="00544903" w:rsidP="00544903">
      <w:pPr>
        <w:pStyle w:val="ConsPlusNormal"/>
        <w:ind w:firstLine="540"/>
        <w:jc w:val="both"/>
      </w:pPr>
      <w:r>
        <w:t>2</w:t>
      </w:r>
      <w:r w:rsidR="00922D42">
        <w:t>5</w:t>
      </w:r>
      <w:r>
        <w:t>) твердые бытовые отходы - твердые отходы потребления, образующиеся у населения, в том числе при приготовлении пищи, уборке и ремонте жилых помещений, не являющиеся строительным мусором, содержании придомовых территорий и мест общего пользования в жилых помещениях, домашних животных и птиц, а также товары, утратившие свои потребительские свойства, крупногабаритный мусор;</w:t>
      </w:r>
    </w:p>
    <w:p w:rsidR="00922D42" w:rsidRDefault="00544903" w:rsidP="00544903">
      <w:pPr>
        <w:pStyle w:val="ConsPlusNormal"/>
        <w:ind w:firstLine="540"/>
        <w:jc w:val="both"/>
      </w:pPr>
      <w:r>
        <w:t>2</w:t>
      </w:r>
      <w:r w:rsidR="00922D42">
        <w:t>6</w:t>
      </w:r>
      <w:r>
        <w:t xml:space="preserve">) территории общего пользования - территории, которыми беспрепятственно пользуется неограниченный круг лиц, </w:t>
      </w:r>
    </w:p>
    <w:p w:rsidR="00544903" w:rsidRDefault="00922D42" w:rsidP="00544903">
      <w:pPr>
        <w:pStyle w:val="ConsPlusNormal"/>
        <w:ind w:firstLine="540"/>
        <w:jc w:val="both"/>
      </w:pPr>
      <w:r>
        <w:t>27</w:t>
      </w:r>
      <w:r w:rsidR="00544903">
        <w:t>) уничтожение зеленых насаждений - повреждение, снос или выкапывание зеленых насаждений, которые повлекли их гибель или утрату;</w:t>
      </w:r>
    </w:p>
    <w:p w:rsidR="00544903" w:rsidRDefault="00922D42" w:rsidP="00544903">
      <w:pPr>
        <w:pStyle w:val="ConsPlusNormal"/>
        <w:ind w:firstLine="540"/>
        <w:jc w:val="both"/>
      </w:pPr>
      <w:r>
        <w:t>28</w:t>
      </w:r>
      <w:r w:rsidR="00544903">
        <w:t>) уборка территорий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44903" w:rsidRDefault="00922D42" w:rsidP="00544903">
      <w:pPr>
        <w:pStyle w:val="ConsPlusNormal"/>
        <w:ind w:firstLine="540"/>
        <w:jc w:val="both"/>
      </w:pPr>
      <w:proofErr w:type="gramStart"/>
      <w:r>
        <w:t>29</w:t>
      </w:r>
      <w:r w:rsidR="00544903">
        <w:t>)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00544903">
        <w:t xml:space="preserve"> обеспечения дорожного движения, в том числе его безопасности, сооружения, за исключением объектов дорожного сервиса;</w:t>
      </w:r>
    </w:p>
    <w:p w:rsidR="0055158A" w:rsidRDefault="0055158A" w:rsidP="00544903">
      <w:pPr>
        <w:pStyle w:val="ConsPlusNormal"/>
        <w:ind w:firstLine="540"/>
        <w:jc w:val="both"/>
      </w:pPr>
    </w:p>
    <w:p w:rsidR="0055158A" w:rsidRDefault="0055158A" w:rsidP="00544903">
      <w:pPr>
        <w:pStyle w:val="ConsPlusNormal"/>
        <w:ind w:firstLine="540"/>
        <w:jc w:val="both"/>
      </w:pPr>
    </w:p>
    <w:p w:rsidR="00544903" w:rsidRDefault="00544903" w:rsidP="00544903">
      <w:pPr>
        <w:pStyle w:val="ConsPlusNormal"/>
        <w:jc w:val="both"/>
      </w:pPr>
    </w:p>
    <w:p w:rsidR="00544903" w:rsidRDefault="00544903" w:rsidP="00544903">
      <w:pPr>
        <w:pStyle w:val="ConsPlusNormal"/>
        <w:jc w:val="center"/>
        <w:outlineLvl w:val="1"/>
      </w:pPr>
      <w:r>
        <w:lastRenderedPageBreak/>
        <w:t>2. Правила определения границ прилегающих территорий</w:t>
      </w:r>
    </w:p>
    <w:p w:rsidR="00544903" w:rsidRDefault="00544903" w:rsidP="00544903">
      <w:pPr>
        <w:pStyle w:val="ConsPlusNormal"/>
        <w:jc w:val="both"/>
      </w:pPr>
    </w:p>
    <w:p w:rsidR="00544903" w:rsidRDefault="00544903" w:rsidP="00544903">
      <w:pPr>
        <w:pStyle w:val="ConsPlusNormal"/>
        <w:ind w:firstLine="540"/>
        <w:jc w:val="both"/>
      </w:pPr>
      <w:bookmarkStart w:id="0" w:name="Par84"/>
      <w:bookmarkEnd w:id="0"/>
      <w:r>
        <w:t>2.1. Границы прилегающих территорий, подлежащих благоустройству, содержанию и уборке, определяются:</w:t>
      </w:r>
    </w:p>
    <w:p w:rsidR="00544903" w:rsidRDefault="00544903" w:rsidP="00544903">
      <w:pPr>
        <w:pStyle w:val="ConsPlusNormal"/>
        <w:ind w:firstLine="540"/>
        <w:jc w:val="both"/>
      </w:pPr>
      <w:r>
        <w:t>1) для зданий, строений, сооружений, в том числе нестационарных объектов, за исключением рекламных конструкций, - 10 метров по периметру от границ отведенного земельного участка;</w:t>
      </w:r>
    </w:p>
    <w:p w:rsidR="00544903" w:rsidRDefault="00544903" w:rsidP="00544903">
      <w:pPr>
        <w:pStyle w:val="ConsPlusNormal"/>
        <w:ind w:firstLine="540"/>
        <w:jc w:val="both"/>
      </w:pPr>
      <w:r>
        <w:t>2) для зданий, строений, сооружений, расположенных на не</w:t>
      </w:r>
      <w:r w:rsidR="00426A9E">
        <w:t xml:space="preserve"> </w:t>
      </w:r>
      <w:r>
        <w:t>отведенных земельных участках, - 10 метров по периметру от границ зданий, строений, сооружений;</w:t>
      </w:r>
    </w:p>
    <w:p w:rsidR="00544903" w:rsidRDefault="00544903" w:rsidP="00544903">
      <w:pPr>
        <w:pStyle w:val="ConsPlusNormal"/>
        <w:ind w:firstLine="540"/>
        <w:jc w:val="both"/>
      </w:pPr>
      <w:r>
        <w:t>3) для рекламных конструкций - 4 метра по периметру от границ отведенного земельного участка;</w:t>
      </w:r>
    </w:p>
    <w:p w:rsidR="00544903" w:rsidRDefault="00544903" w:rsidP="00544903">
      <w:pPr>
        <w:pStyle w:val="ConsPlusNormal"/>
        <w:ind w:firstLine="540"/>
        <w:jc w:val="both"/>
      </w:pPr>
      <w:r>
        <w:t>4) для строительных площадок, земельных участков, не занятых зданиями, строениями, сооружениями, - 15 метров по периметру от границ отведенного земельного участка;</w:t>
      </w:r>
    </w:p>
    <w:p w:rsidR="00544903" w:rsidRDefault="00544903" w:rsidP="00544903">
      <w:pPr>
        <w:pStyle w:val="ConsPlusNormal"/>
        <w:ind w:firstLine="540"/>
        <w:jc w:val="both"/>
      </w:pPr>
      <w:r>
        <w:t xml:space="preserve">2.2. 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w:t>
      </w:r>
      <w:hyperlink w:anchor="Par84" w:tooltip="2.1. Границы прилегающих территорий, подлежащих благоустройству, содержанию и уборке, определяются:" w:history="1">
        <w:r w:rsidRPr="00AE10B0">
          <w:t>пункте 2.1</w:t>
        </w:r>
      </w:hyperlink>
      <w:r w:rsidRPr="00AE10B0">
        <w:t xml:space="preserve"> </w:t>
      </w:r>
      <w:r>
        <w:t>настоящих Правил, до автомобильных дорог.</w:t>
      </w:r>
    </w:p>
    <w:p w:rsidR="00544903" w:rsidRDefault="00544903" w:rsidP="00544903">
      <w:pPr>
        <w:pStyle w:val="ConsPlusNormal"/>
        <w:ind w:firstLine="540"/>
        <w:jc w:val="both"/>
      </w:pPr>
      <w:r>
        <w:t>2.3. В случае</w:t>
      </w:r>
      <w:proofErr w:type="gramStart"/>
      <w:r>
        <w:t>,</w:t>
      </w:r>
      <w:proofErr w:type="gramEnd"/>
      <w:r>
        <w:t xml:space="preserve"> если границы прилегающих территорий земельных участков, указанных в </w:t>
      </w:r>
      <w:hyperlink w:anchor="Par84" w:tooltip="2.1. Границы прилегающих территорий, подлежащих благоустройству, содержанию и уборке, определяются:" w:history="1">
        <w:r w:rsidRPr="00AE10B0">
          <w:t>пункте 2.1</w:t>
        </w:r>
      </w:hyperlink>
      <w:r w:rsidRPr="00AE10B0">
        <w:t xml:space="preserve"> </w:t>
      </w:r>
      <w:r>
        <w:t>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544903" w:rsidRDefault="00544903" w:rsidP="00544903">
      <w:pPr>
        <w:pStyle w:val="ConsPlusNormal"/>
        <w:jc w:val="both"/>
      </w:pPr>
    </w:p>
    <w:p w:rsidR="00544903" w:rsidRDefault="00544903" w:rsidP="00544903">
      <w:pPr>
        <w:pStyle w:val="ConsPlusNormal"/>
        <w:jc w:val="center"/>
        <w:outlineLvl w:val="1"/>
      </w:pPr>
      <w:r>
        <w:t>3. Порядок благоустройства территории</w:t>
      </w:r>
    </w:p>
    <w:p w:rsidR="00544903" w:rsidRDefault="00AE10B0" w:rsidP="00544903">
      <w:pPr>
        <w:pStyle w:val="ConsPlusNormal"/>
        <w:jc w:val="center"/>
      </w:pPr>
      <w:r>
        <w:t>С.Мезенцево</w:t>
      </w:r>
    </w:p>
    <w:p w:rsidR="00544903" w:rsidRDefault="00544903" w:rsidP="00544903">
      <w:pPr>
        <w:pStyle w:val="ConsPlusNormal"/>
        <w:jc w:val="both"/>
      </w:pPr>
    </w:p>
    <w:p w:rsidR="00544903" w:rsidRDefault="00544903" w:rsidP="00544903">
      <w:pPr>
        <w:pStyle w:val="ConsPlusNormal"/>
        <w:ind w:firstLine="540"/>
        <w:jc w:val="both"/>
      </w:pPr>
      <w:r>
        <w:t xml:space="preserve">3.1. Благоустройство территории </w:t>
      </w:r>
      <w:r w:rsidR="00AE10B0">
        <w:t>сельского поселения с.Мезенцево</w:t>
      </w:r>
      <w:r>
        <w:t xml:space="preserve"> обеспечивается:</w:t>
      </w:r>
    </w:p>
    <w:p w:rsidR="00544903" w:rsidRDefault="00544903" w:rsidP="00544903">
      <w:pPr>
        <w:pStyle w:val="ConsPlusNormal"/>
        <w:ind w:firstLine="540"/>
        <w:jc w:val="both"/>
      </w:pPr>
      <w:r>
        <w:t>1) органами местного самоуправления, наделенными полномочиями по осуществлению организации благоустройства;</w:t>
      </w:r>
    </w:p>
    <w:p w:rsidR="00544903" w:rsidRDefault="00544903" w:rsidP="00544903">
      <w:pPr>
        <w:pStyle w:val="ConsPlusNormal"/>
        <w:ind w:firstLine="540"/>
        <w:jc w:val="both"/>
      </w:pPr>
      <w:r>
        <w:t>2) специализированными организациями;</w:t>
      </w:r>
    </w:p>
    <w:p w:rsidR="00544903" w:rsidRDefault="00544903" w:rsidP="00544903">
      <w:pPr>
        <w:pStyle w:val="ConsPlusNormal"/>
        <w:ind w:firstLine="540"/>
        <w:jc w:val="both"/>
      </w:pPr>
      <w:r>
        <w:t>3) 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544903" w:rsidRDefault="00544903" w:rsidP="00544903">
      <w:pPr>
        <w:pStyle w:val="ConsPlusNormal"/>
        <w:ind w:firstLine="540"/>
        <w:jc w:val="both"/>
      </w:pPr>
      <w:r>
        <w:t>3.2. Организацию деятельности по благоустройству, очистке, уборке террит</w:t>
      </w:r>
      <w:r w:rsidR="00AE10B0">
        <w:t>орий осуществляют администрация  Мезенцевского сельсовета</w:t>
      </w:r>
    </w:p>
    <w:p w:rsidR="00544903" w:rsidRDefault="00544903" w:rsidP="00544903">
      <w:pPr>
        <w:pStyle w:val="ConsPlusNormal"/>
        <w:ind w:firstLine="540"/>
        <w:jc w:val="both"/>
      </w:pPr>
      <w:r>
        <w:t>3</w:t>
      </w:r>
      <w:r w:rsidR="00AE10B0">
        <w:t>.</w:t>
      </w:r>
      <w:r>
        <w:t>3. Благоустройство отведенных земельных участков и прилегающих территорий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544903" w:rsidRDefault="00AE10B0" w:rsidP="00544903">
      <w:pPr>
        <w:pStyle w:val="ConsPlusNormal"/>
        <w:ind w:firstLine="540"/>
        <w:jc w:val="both"/>
      </w:pPr>
      <w:r>
        <w:t>3.4</w:t>
      </w:r>
      <w:r w:rsidR="00544903">
        <w:t>. В случае</w:t>
      </w:r>
      <w:proofErr w:type="gramStart"/>
      <w:r w:rsidR="00544903">
        <w:t>,</w:t>
      </w:r>
      <w:proofErr w:type="gramEnd"/>
      <w:r w:rsidR="00544903">
        <w:t xml:space="preserve"> если в отношении прилегающей территории обязанность по ее благоустройству, содержанию и уборке возложена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544903" w:rsidRDefault="00544903" w:rsidP="00544903">
      <w:pPr>
        <w:pStyle w:val="ConsPlusNormal"/>
        <w:jc w:val="both"/>
      </w:pPr>
    </w:p>
    <w:p w:rsidR="00544903" w:rsidRDefault="00544903" w:rsidP="00544903">
      <w:pPr>
        <w:pStyle w:val="ConsPlusNormal"/>
        <w:jc w:val="center"/>
        <w:outlineLvl w:val="1"/>
      </w:pPr>
      <w:r>
        <w:t xml:space="preserve">4. Уборка территории </w:t>
      </w:r>
      <w:r w:rsidR="00AE10B0">
        <w:t>поселения</w:t>
      </w:r>
    </w:p>
    <w:p w:rsidR="00544903" w:rsidRDefault="00544903" w:rsidP="00544903">
      <w:pPr>
        <w:pStyle w:val="ConsPlusNormal"/>
        <w:jc w:val="both"/>
      </w:pPr>
    </w:p>
    <w:p w:rsidR="00544903" w:rsidRDefault="00544903" w:rsidP="00544903">
      <w:pPr>
        <w:pStyle w:val="ConsPlusNormal"/>
        <w:ind w:firstLine="540"/>
        <w:jc w:val="both"/>
      </w:pPr>
      <w:r>
        <w:t xml:space="preserve">4.1. На территории </w:t>
      </w:r>
      <w:r w:rsidR="00AE10B0">
        <w:t>поселения</w:t>
      </w:r>
      <w:r>
        <w:t xml:space="preserve"> запрещается:</w:t>
      </w:r>
    </w:p>
    <w:p w:rsidR="00544903" w:rsidRDefault="00544903" w:rsidP="00544903">
      <w:pPr>
        <w:pStyle w:val="ConsPlusNormal"/>
        <w:ind w:firstLine="540"/>
        <w:jc w:val="both"/>
      </w:pPr>
      <w:r>
        <w:t>4.1.1. Накапливать и размещать отходы производства и потребления в непредназначенных для этих целей местах, в том числе засорять улицы и иные общественные места;</w:t>
      </w:r>
    </w:p>
    <w:p w:rsidR="00544903" w:rsidRDefault="00544903" w:rsidP="00544903">
      <w:pPr>
        <w:pStyle w:val="ConsPlusNormal"/>
        <w:ind w:firstLine="540"/>
        <w:jc w:val="both"/>
      </w:pPr>
      <w:r>
        <w:t>4.1.2. Сжигать отходы, листву, сухую траву, мусор;</w:t>
      </w:r>
    </w:p>
    <w:p w:rsidR="00544903" w:rsidRDefault="00544903" w:rsidP="00544903">
      <w:pPr>
        <w:pStyle w:val="ConsPlusNormal"/>
        <w:ind w:firstLine="540"/>
        <w:jc w:val="both"/>
      </w:pPr>
      <w:r>
        <w:t>4.1.3. Складировать строительный мусор в местах временного хранения отходов;</w:t>
      </w:r>
    </w:p>
    <w:p w:rsidR="00544903" w:rsidRDefault="00544903" w:rsidP="00544903">
      <w:pPr>
        <w:pStyle w:val="ConsPlusNormal"/>
        <w:ind w:firstLine="540"/>
        <w:jc w:val="both"/>
      </w:pPr>
      <w:r>
        <w:t xml:space="preserve">4.1.4. Выносить и сметать мусор на проезжую часть улиц, тротуары, </w:t>
      </w:r>
    </w:p>
    <w:p w:rsidR="00544903" w:rsidRDefault="00544903" w:rsidP="00544903">
      <w:pPr>
        <w:pStyle w:val="ConsPlusNormal"/>
        <w:ind w:firstLine="540"/>
        <w:jc w:val="both"/>
      </w:pPr>
      <w:r>
        <w:t>4.2. Лица, разместившие отходы в непредназначенных для этих целей местах, обязаны за свой счет провести уборку и очистку данной территории.</w:t>
      </w:r>
    </w:p>
    <w:p w:rsidR="00544903" w:rsidRDefault="00544903" w:rsidP="00544903">
      <w:pPr>
        <w:pStyle w:val="ConsPlusNormal"/>
        <w:ind w:firstLine="540"/>
        <w:jc w:val="both"/>
      </w:pPr>
      <w:r>
        <w:t>В случае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544903" w:rsidRDefault="00544903" w:rsidP="00544903">
      <w:pPr>
        <w:pStyle w:val="ConsPlusNormal"/>
        <w:ind w:firstLine="540"/>
        <w:jc w:val="both"/>
      </w:pPr>
      <w:proofErr w:type="gramStart"/>
      <w:r>
        <w:t>Удаление отходов на территории несанкционированных свалок, рекультивация территорий несанкционированных свалок на земельных участках, государственная собственность на которые не разграничена, производится специализированными организациями на основании договоров на ликвидацию несанкционированных свалок, заключенных с комитетом по дорожному хозяйству, благоустройству, транспорту и связи города Барнаула, в пределах средств, предусмотренных в бюджете города на эти цели.</w:t>
      </w:r>
      <w:proofErr w:type="gramEnd"/>
    </w:p>
    <w:p w:rsidR="00544903" w:rsidRDefault="00544903" w:rsidP="00544903">
      <w:pPr>
        <w:pStyle w:val="ConsPlusNormal"/>
        <w:ind w:firstLine="540"/>
        <w:jc w:val="both"/>
      </w:pPr>
      <w:r>
        <w:t>4.3. Содержание мест временного хранения и утилизации отходов производства и потребления осуществляется в соответствии с гигиеническими, санитарными требованиями, а также требованиями природоохранного законодательства.</w:t>
      </w:r>
    </w:p>
    <w:p w:rsidR="00544903" w:rsidRDefault="00544903" w:rsidP="00544903">
      <w:pPr>
        <w:pStyle w:val="ConsPlusNormal"/>
        <w:ind w:firstLine="540"/>
        <w:jc w:val="both"/>
      </w:pPr>
      <w:r>
        <w:t>4.</w:t>
      </w:r>
      <w:r w:rsidR="00426A9E">
        <w:t>4</w:t>
      </w:r>
      <w:r>
        <w:t xml:space="preserve">. Уборка и очистка от мусора отведенных земельных участков и прилегающих территорий </w:t>
      </w:r>
      <w:r>
        <w:lastRenderedPageBreak/>
        <w:t>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p>
    <w:p w:rsidR="00544903" w:rsidRDefault="00544903" w:rsidP="00544903">
      <w:pPr>
        <w:pStyle w:val="ConsPlusNormal"/>
        <w:ind w:firstLine="540"/>
        <w:jc w:val="both"/>
      </w:pPr>
      <w:bookmarkStart w:id="1" w:name="Par127"/>
      <w:bookmarkEnd w:id="1"/>
    </w:p>
    <w:p w:rsidR="00544903" w:rsidRDefault="00544903" w:rsidP="00544903">
      <w:pPr>
        <w:pStyle w:val="ConsPlusNormal"/>
        <w:ind w:firstLine="540"/>
        <w:jc w:val="both"/>
      </w:pPr>
      <w:r>
        <w:t>4.</w:t>
      </w:r>
      <w:r w:rsidR="00426A9E">
        <w:t>5</w:t>
      </w:r>
      <w:r>
        <w:t>.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p>
    <w:p w:rsidR="00544903" w:rsidRDefault="00544903" w:rsidP="00544903">
      <w:pPr>
        <w:pStyle w:val="ConsPlusNormal"/>
        <w:ind w:firstLine="540"/>
        <w:jc w:val="both"/>
      </w:pPr>
      <w:r>
        <w:t>4.</w:t>
      </w:r>
      <w:r w:rsidR="00426A9E">
        <w:t>6</w:t>
      </w:r>
      <w:r>
        <w:t>. Содержание и благоустройство рынков, в том числе помещений административно-хозяйственного назначения и мест общего пользования, осуществляется управляющей рынком организацией.</w:t>
      </w:r>
    </w:p>
    <w:p w:rsidR="00544903" w:rsidRDefault="00544903" w:rsidP="00544903">
      <w:pPr>
        <w:pStyle w:val="ConsPlusNormal"/>
        <w:ind w:firstLine="540"/>
        <w:jc w:val="both"/>
      </w:pPr>
      <w:r>
        <w:t>4.</w:t>
      </w:r>
      <w:r w:rsidR="00426A9E">
        <w:t>7</w:t>
      </w:r>
      <w:r>
        <w:t>. Уборка и очистка территорий, отведенных для размещения и эксплуатации газовых, водопроводных сетей, осуществляются организациями, эксплуатирующими указанные сети. В случае</w:t>
      </w:r>
      <w:proofErr w:type="gramStart"/>
      <w:r>
        <w:t>,</w:t>
      </w:r>
      <w:proofErr w:type="gramEnd"/>
      <w:r>
        <w:t xml:space="preserve"> если водопроводные и газовые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544903" w:rsidRDefault="00544903" w:rsidP="00544903">
      <w:pPr>
        <w:pStyle w:val="ConsPlusNormal"/>
        <w:ind w:firstLine="540"/>
        <w:jc w:val="both"/>
      </w:pPr>
      <w:r>
        <w:t>В случае</w:t>
      </w:r>
      <w:proofErr w:type="gramStart"/>
      <w:r>
        <w:t>,</w:t>
      </w:r>
      <w:proofErr w:type="gramEnd"/>
      <w:r>
        <w:t xml:space="preserve"> если электрические сети являются бесхозяйными, уборку и очистку территорий осуществляют организации, к электрическим сетям которых присоединены бесхозяйные объекты </w:t>
      </w:r>
      <w:proofErr w:type="spellStart"/>
      <w:r>
        <w:t>электросетевого</w:t>
      </w:r>
      <w:proofErr w:type="spellEnd"/>
      <w:r>
        <w:t xml:space="preserve"> хозяйства.</w:t>
      </w:r>
    </w:p>
    <w:p w:rsidR="00544903" w:rsidRDefault="00544903" w:rsidP="00544903">
      <w:pPr>
        <w:pStyle w:val="ConsPlusNormal"/>
        <w:ind w:firstLine="540"/>
        <w:jc w:val="both"/>
      </w:pPr>
      <w:r>
        <w:t>В случае</w:t>
      </w:r>
      <w:proofErr w:type="gramStart"/>
      <w:r>
        <w:t>,</w:t>
      </w:r>
      <w:proofErr w:type="gramEnd"/>
      <w:r>
        <w:t xml:space="preserve"> если тепловые сети являются бесхозяйными, уборку и очистку территорий осуществляет </w:t>
      </w:r>
      <w:proofErr w:type="spellStart"/>
      <w:r>
        <w:t>теплосетевая</w:t>
      </w:r>
      <w:proofErr w:type="spellEnd"/>
      <w:r>
        <w:t xml:space="preserve"> организация, тепловые сети которой непосредственно соединены с указанными бесхозяйными тепловыми сетями, или единая теплоснабжающая организация в системе теплоснабжения.</w:t>
      </w:r>
    </w:p>
    <w:p w:rsidR="00544903" w:rsidRDefault="00544903" w:rsidP="00544903">
      <w:pPr>
        <w:pStyle w:val="ConsPlusNormal"/>
        <w:ind w:firstLine="540"/>
        <w:jc w:val="both"/>
      </w:pPr>
      <w:r>
        <w:t>4.</w:t>
      </w:r>
      <w:r w:rsidR="00426A9E">
        <w:t>8</w:t>
      </w:r>
      <w:r>
        <w:t>. 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p>
    <w:p w:rsidR="00544903" w:rsidRDefault="00544903" w:rsidP="00544903">
      <w:pPr>
        <w:pStyle w:val="ConsPlusNormal"/>
        <w:ind w:firstLine="540"/>
        <w:jc w:val="both"/>
      </w:pPr>
      <w:r>
        <w:t>4.</w:t>
      </w:r>
      <w:r w:rsidR="00426A9E">
        <w:t>9</w:t>
      </w:r>
      <w:r>
        <w:t>.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544903" w:rsidRDefault="00544903" w:rsidP="00544903">
      <w:pPr>
        <w:pStyle w:val="ConsPlusNormal"/>
        <w:ind w:firstLine="540"/>
        <w:jc w:val="both"/>
      </w:pPr>
      <w:r>
        <w:t>4.1</w:t>
      </w:r>
      <w:r w:rsidR="00426A9E">
        <w:t>0</w:t>
      </w:r>
      <w:r>
        <w:t>. Вывоз жидких бытовых отходов, образующихся в неблагоустроенном жилом фонде, осуществляется специализированной организацией, автотранспортом, оборудованным необходимым инвентарем и защитными средствами, на канализационные очистные сооружения.</w:t>
      </w:r>
    </w:p>
    <w:p w:rsidR="00544903" w:rsidRDefault="00544903" w:rsidP="00544903">
      <w:pPr>
        <w:pStyle w:val="ConsPlusNormal"/>
        <w:jc w:val="both"/>
      </w:pPr>
    </w:p>
    <w:p w:rsidR="00544903" w:rsidRDefault="00544903" w:rsidP="00544903">
      <w:pPr>
        <w:pStyle w:val="ConsPlusNormal"/>
        <w:jc w:val="center"/>
        <w:outlineLvl w:val="1"/>
      </w:pPr>
      <w:r>
        <w:t>5. Особенности уборки</w:t>
      </w:r>
    </w:p>
    <w:p w:rsidR="00544903" w:rsidRDefault="00544903" w:rsidP="00544903">
      <w:pPr>
        <w:pStyle w:val="ConsPlusNormal"/>
        <w:jc w:val="center"/>
      </w:pPr>
      <w:r>
        <w:t>территории в весенне-летний период</w:t>
      </w:r>
    </w:p>
    <w:p w:rsidR="00544903" w:rsidRDefault="00544903" w:rsidP="00544903">
      <w:pPr>
        <w:pStyle w:val="ConsPlusNormal"/>
        <w:jc w:val="both"/>
      </w:pPr>
    </w:p>
    <w:p w:rsidR="00544903" w:rsidRDefault="00544903" w:rsidP="00544903">
      <w:pPr>
        <w:pStyle w:val="ConsPlusNormal"/>
        <w:ind w:firstLine="540"/>
        <w:jc w:val="both"/>
      </w:pPr>
      <w:r>
        <w:t xml:space="preserve">5.1. </w:t>
      </w:r>
      <w:proofErr w:type="gramStart"/>
      <w:r>
        <w:t>Период весенне-летней уборки устанавливается с 1 апреля по 31 октября и предусматривает уборку и вывоз мусора с мест общего пользования, мойку,  уборку</w:t>
      </w:r>
      <w:r w:rsidRPr="00544903">
        <w:t xml:space="preserve"> </w:t>
      </w:r>
      <w:r>
        <w:t>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proofErr w:type="gramEnd"/>
    </w:p>
    <w:p w:rsidR="00544903" w:rsidRDefault="00544903" w:rsidP="00544903">
      <w:pPr>
        <w:pStyle w:val="ConsPlusNormal"/>
        <w:ind w:firstLine="540"/>
        <w:jc w:val="both"/>
      </w:pPr>
      <w:r>
        <w:t>В зависимости от климатических условий постановлением администрации  сроки периода начала и окончания весенне-летней уборки могут быть изменены.</w:t>
      </w:r>
    </w:p>
    <w:p w:rsidR="00544903" w:rsidRDefault="00544903" w:rsidP="00544903">
      <w:pPr>
        <w:pStyle w:val="ConsPlusNormal"/>
        <w:ind w:firstLine="540"/>
        <w:jc w:val="both"/>
      </w:pPr>
      <w:r>
        <w:t>5.</w:t>
      </w:r>
      <w:r w:rsidR="00426A9E">
        <w:t>2</w:t>
      </w:r>
      <w:r>
        <w:t>. В период листопада опавшую листву следует сгребать на газонах вдоль улиц, придомовых территорий и осуществлять ее вывоз. Сгребание листвы к комлевой части деревьев и кустарников запрещается.</w:t>
      </w:r>
    </w:p>
    <w:p w:rsidR="00544903" w:rsidRDefault="00544903" w:rsidP="00544903">
      <w:pPr>
        <w:pStyle w:val="ConsPlusNormal"/>
        <w:ind w:firstLine="540"/>
        <w:jc w:val="both"/>
      </w:pPr>
      <w:r>
        <w:t>Вывоз листвы осуществляется в места хранения и утилизации отходов немедленно. В случае</w:t>
      </w:r>
      <w:proofErr w:type="gramStart"/>
      <w:r>
        <w:t>,</w:t>
      </w:r>
      <w:proofErr w:type="gramEnd"/>
      <w:r>
        <w:t xml:space="preserve"> если листва упакована в полиэтиленовые мешки (контейнеры, тару), - то в течение 24 часов с момента сбора.</w:t>
      </w:r>
    </w:p>
    <w:p w:rsidR="00544903" w:rsidRDefault="00544903" w:rsidP="00544903">
      <w:pPr>
        <w:pStyle w:val="ConsPlusNormal"/>
        <w:jc w:val="both"/>
      </w:pPr>
    </w:p>
    <w:p w:rsidR="00544903" w:rsidRDefault="00544903" w:rsidP="00544903">
      <w:pPr>
        <w:pStyle w:val="ConsPlusNormal"/>
        <w:jc w:val="center"/>
        <w:outlineLvl w:val="1"/>
      </w:pPr>
      <w:r>
        <w:t>6. Особенности уборки</w:t>
      </w:r>
    </w:p>
    <w:p w:rsidR="00544903" w:rsidRDefault="00544903" w:rsidP="00544903">
      <w:pPr>
        <w:pStyle w:val="ConsPlusNormal"/>
        <w:jc w:val="center"/>
      </w:pPr>
      <w:r>
        <w:t>территории в осенне-зимний период</w:t>
      </w:r>
    </w:p>
    <w:p w:rsidR="00544903" w:rsidRDefault="00544903" w:rsidP="00544903">
      <w:pPr>
        <w:pStyle w:val="ConsPlusNormal"/>
        <w:jc w:val="both"/>
      </w:pPr>
    </w:p>
    <w:p w:rsidR="00544903" w:rsidRDefault="00544903" w:rsidP="00544903">
      <w:pPr>
        <w:pStyle w:val="ConsPlusNormal"/>
        <w:ind w:firstLine="540"/>
        <w:jc w:val="both"/>
      </w:pPr>
      <w:r>
        <w:t>6.1. 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обработку реагентами, а также иные виды работ, предусмотренные настоящим разделом Правил.</w:t>
      </w:r>
    </w:p>
    <w:p w:rsidR="00544903" w:rsidRDefault="00544903" w:rsidP="00544903">
      <w:pPr>
        <w:pStyle w:val="ConsPlusNormal"/>
        <w:ind w:firstLine="540"/>
        <w:jc w:val="both"/>
      </w:pPr>
      <w:r>
        <w:t>В зависимости от климатических условий постановлением администрации  сроки периода начала и окончания осенне-зимней уборки могут быть изменены.</w:t>
      </w:r>
    </w:p>
    <w:p w:rsidR="00544903" w:rsidRDefault="00544903" w:rsidP="00544903">
      <w:pPr>
        <w:pStyle w:val="ConsPlusNormal"/>
        <w:ind w:firstLine="540"/>
        <w:jc w:val="both"/>
      </w:pPr>
      <w:r>
        <w:t>6.2. Уборка снега и льда осуществляется в соответствии с настоящими Правилами.</w:t>
      </w:r>
    </w:p>
    <w:p w:rsidR="00544903" w:rsidRDefault="00544903" w:rsidP="00544903">
      <w:pPr>
        <w:pStyle w:val="ConsPlusNormal"/>
        <w:ind w:firstLine="540"/>
        <w:jc w:val="both"/>
      </w:pPr>
      <w:r>
        <w:t>6.3. Сдвигание снега с отведенного земельного участка и (или) прилегающей территорий на проезжую часть дороги не допускается, если иное не предусмотрено соглашением с организацией, осуществляющей уборку и содержание дороги.</w:t>
      </w:r>
    </w:p>
    <w:p w:rsidR="00544903" w:rsidRDefault="00544903" w:rsidP="00544903">
      <w:pPr>
        <w:pStyle w:val="ConsPlusNormal"/>
        <w:ind w:firstLine="540"/>
        <w:jc w:val="both"/>
      </w:pPr>
      <w:r>
        <w:t>6.4. Укладка выпавшего снега в валы и кучи разрешается на всех улицах, площадях, набережных, бульварах и скверах с последующим вывозом в течение трех дней после начала снегопада.</w:t>
      </w:r>
    </w:p>
    <w:p w:rsidR="00544903" w:rsidRDefault="00544903" w:rsidP="00544903">
      <w:pPr>
        <w:pStyle w:val="ConsPlusNormal"/>
        <w:ind w:firstLine="540"/>
        <w:jc w:val="both"/>
      </w:pPr>
      <w: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544903" w:rsidRDefault="00544903" w:rsidP="00544903">
      <w:pPr>
        <w:pStyle w:val="ConsPlusNormal"/>
        <w:ind w:firstLine="540"/>
        <w:jc w:val="both"/>
      </w:pPr>
      <w:r>
        <w:t>6.5. Обработку мест общего пользования реагентами следует начинать немедленно с начала снегопада или появления гололеда.</w:t>
      </w:r>
    </w:p>
    <w:p w:rsidR="00544903" w:rsidRDefault="00544903" w:rsidP="00544903">
      <w:pPr>
        <w:pStyle w:val="ConsPlusNormal"/>
        <w:ind w:firstLine="540"/>
        <w:jc w:val="both"/>
      </w:pPr>
      <w:r>
        <w:t xml:space="preserve">В первую очередь при гололеде обрабатываются спуски, подъемы, перекрестки, места остановок </w:t>
      </w:r>
      <w:r>
        <w:lastRenderedPageBreak/>
        <w:t>общественного транспорта, пешеходные переходы. Тротуары должны посыпаться сухим песком.</w:t>
      </w:r>
    </w:p>
    <w:p w:rsidR="00544903" w:rsidRDefault="00544903" w:rsidP="00544903">
      <w:pPr>
        <w:pStyle w:val="ConsPlusNormal"/>
        <w:ind w:firstLine="540"/>
        <w:jc w:val="both"/>
      </w:pPr>
      <w:r>
        <w:t>6.</w:t>
      </w:r>
      <w:r w:rsidR="008E446F">
        <w:t>6</w:t>
      </w:r>
      <w:r>
        <w:t>. 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544903" w:rsidRDefault="00544903" w:rsidP="00544903">
      <w:pPr>
        <w:pStyle w:val="ConsPlusNormal"/>
        <w:ind w:firstLine="540"/>
        <w:jc w:val="both"/>
      </w:pPr>
      <w:r>
        <w:t>Наличие сосулек, снежных накатов, накопление снега на крыше не допускаются.</w:t>
      </w:r>
    </w:p>
    <w:p w:rsidR="00544903" w:rsidRDefault="00544903" w:rsidP="00544903">
      <w:pPr>
        <w:pStyle w:val="ConsPlusNormal"/>
        <w:ind w:firstLine="540"/>
        <w:jc w:val="both"/>
      </w:pPr>
      <w:r>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p>
    <w:p w:rsidR="00544903" w:rsidRDefault="00544903" w:rsidP="00544903">
      <w:pPr>
        <w:pStyle w:val="ConsPlusNormal"/>
        <w:ind w:firstLine="540"/>
        <w:jc w:val="both"/>
      </w:pPr>
      <w:r>
        <w:t>6.</w:t>
      </w:r>
      <w:r w:rsidR="009F4B5E">
        <w:t>7</w:t>
      </w:r>
      <w:r>
        <w:t>. 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544903" w:rsidRDefault="00544903" w:rsidP="00544903">
      <w:pPr>
        <w:pStyle w:val="ConsPlusNormal"/>
        <w:ind w:firstLine="540"/>
        <w:jc w:val="both"/>
      </w:pPr>
      <w:r>
        <w:t>Очистка от снега и удаление сосулек с крыш многоквартирных домов производится лицами, осуществляющими управление многоквартирными домами.</w:t>
      </w:r>
    </w:p>
    <w:p w:rsidR="00544903" w:rsidRDefault="00544903" w:rsidP="00544903">
      <w:pPr>
        <w:pStyle w:val="ConsPlusNormal"/>
        <w:ind w:firstLine="540"/>
        <w:jc w:val="both"/>
      </w:pPr>
      <w:r>
        <w:t>6.</w:t>
      </w:r>
      <w:r w:rsidR="009F4B5E">
        <w:t>8</w:t>
      </w:r>
      <w:r>
        <w:t xml:space="preserve">. Вывоз снега с территорий общего пользования разрешается на специально определенные места </w:t>
      </w:r>
      <w:proofErr w:type="spellStart"/>
      <w:r>
        <w:t>снегоотвала</w:t>
      </w:r>
      <w:proofErr w:type="spellEnd"/>
      <w:r>
        <w:t xml:space="preserve"> с последующей очисткой земельного участка.</w:t>
      </w:r>
    </w:p>
    <w:p w:rsidR="00544903" w:rsidRDefault="00544903" w:rsidP="00544903">
      <w:pPr>
        <w:pStyle w:val="ConsPlusNormal"/>
        <w:ind w:firstLine="540"/>
        <w:jc w:val="both"/>
      </w:pPr>
      <w:r>
        <w:t xml:space="preserve">Места </w:t>
      </w:r>
      <w:proofErr w:type="spellStart"/>
      <w:r>
        <w:t>снегоотвала</w:t>
      </w:r>
      <w:proofErr w:type="spellEnd"/>
      <w:r>
        <w:t xml:space="preserve"> определяются на текущий год постановлением администрации </w:t>
      </w:r>
    </w:p>
    <w:p w:rsidR="00544903" w:rsidRDefault="00544903" w:rsidP="00544903">
      <w:pPr>
        <w:pStyle w:val="ConsPlusNormal"/>
        <w:ind w:firstLine="540"/>
        <w:jc w:val="both"/>
      </w:pPr>
      <w:r>
        <w:t xml:space="preserve">Места </w:t>
      </w:r>
      <w:proofErr w:type="spellStart"/>
      <w:r>
        <w:t>снегоотвала</w:t>
      </w:r>
      <w:proofErr w:type="spellEnd"/>
      <w:r>
        <w:t xml:space="preserve"> должны быть обеспечены удобными подъездами, необходимыми механизмами для складирования снега.</w:t>
      </w:r>
    </w:p>
    <w:p w:rsidR="00544903" w:rsidRDefault="00544903" w:rsidP="00544903">
      <w:pPr>
        <w:pStyle w:val="ConsPlusNormal"/>
        <w:ind w:firstLine="540"/>
        <w:jc w:val="both"/>
      </w:pPr>
      <w:r>
        <w:t>Вывоз снега во всех остальных случаях осуществляется на основании договоров на вывоз снега, заключенных со специализированными организациями, либо самостоятельно на городской полигон твердых бытовых отходов.</w:t>
      </w:r>
    </w:p>
    <w:p w:rsidR="00544903" w:rsidRDefault="00544903" w:rsidP="00544903">
      <w:pPr>
        <w:pStyle w:val="ConsPlusNormal"/>
        <w:ind w:firstLine="540"/>
        <w:jc w:val="both"/>
      </w:pPr>
      <w:r>
        <w:t>6.</w:t>
      </w:r>
      <w:r w:rsidR="009F4B5E">
        <w:t>9</w:t>
      </w:r>
      <w:r>
        <w:t>. После прохождения снегоочистительной техники при уборке автомобильных дорог, проездов, площадей организациями, осуществляющими их текущее содержание, уборку и расчистку въездов на придомовые территории, к зданиям, сооружениям, домовладениям, осуществляют их собственники либо уполномоченные ими лица.</w:t>
      </w:r>
    </w:p>
    <w:p w:rsidR="00544903" w:rsidRDefault="00FD25A7" w:rsidP="00544903">
      <w:pPr>
        <w:pStyle w:val="ConsPlusNormal"/>
        <w:jc w:val="center"/>
        <w:outlineLvl w:val="1"/>
      </w:pPr>
      <w:r>
        <w:t>7</w:t>
      </w:r>
      <w:r w:rsidR="00544903">
        <w:t>. Общие требования к содержанию объектов</w:t>
      </w:r>
    </w:p>
    <w:p w:rsidR="00544903" w:rsidRDefault="00544903" w:rsidP="00544903">
      <w:pPr>
        <w:pStyle w:val="ConsPlusNormal"/>
        <w:jc w:val="center"/>
      </w:pPr>
      <w:r>
        <w:t xml:space="preserve">благоустройства </w:t>
      </w:r>
      <w:r w:rsidR="00FD25A7">
        <w:t>сельской</w:t>
      </w:r>
      <w:r>
        <w:t xml:space="preserve"> территории</w:t>
      </w:r>
    </w:p>
    <w:p w:rsidR="00544903" w:rsidRDefault="00544903" w:rsidP="00544903">
      <w:pPr>
        <w:pStyle w:val="ConsPlusNormal"/>
        <w:jc w:val="both"/>
      </w:pPr>
    </w:p>
    <w:p w:rsidR="00544903" w:rsidRDefault="009F4B5E" w:rsidP="00544903">
      <w:pPr>
        <w:pStyle w:val="ConsPlusNormal"/>
        <w:ind w:firstLine="540"/>
        <w:jc w:val="both"/>
      </w:pPr>
      <w:r>
        <w:t>7</w:t>
      </w:r>
      <w:r w:rsidR="00544903">
        <w:t xml:space="preserve">.1. Содержание объектов благоустройства </w:t>
      </w:r>
      <w:r w:rsidR="00FD25A7">
        <w:t>сельской</w:t>
      </w:r>
      <w:r w:rsidR="00544903">
        <w:t xml:space="preserve"> территории, включая работы по восстановлению и ремонту памятников, мемориалов, осуществляется их собственниками или лицом, уполномоченным собственником.</w:t>
      </w:r>
    </w:p>
    <w:p w:rsidR="00544903" w:rsidRDefault="00544903" w:rsidP="00544903">
      <w:pPr>
        <w:pStyle w:val="ConsPlusNormal"/>
        <w:ind w:firstLine="540"/>
        <w:jc w:val="both"/>
      </w:pPr>
      <w:r>
        <w:t>Собственники осуществляют содержание объектов благоустройства, расположенных на прилегающих земельных участках.</w:t>
      </w:r>
    </w:p>
    <w:p w:rsidR="00544903" w:rsidRDefault="009F4B5E" w:rsidP="00544903">
      <w:pPr>
        <w:pStyle w:val="ConsPlusNormal"/>
        <w:ind w:firstLine="540"/>
        <w:jc w:val="both"/>
      </w:pPr>
      <w:r>
        <w:t>7</w:t>
      </w:r>
      <w:r w:rsidR="00544903">
        <w:t>.2. Собственники нестационарных объектов и уполномоченные ими лица обязаны производить их окраску, уборку и очистку отведенной и прилегающей территорий.</w:t>
      </w:r>
    </w:p>
    <w:p w:rsidR="00544903" w:rsidRDefault="009F4B5E" w:rsidP="00544903">
      <w:pPr>
        <w:pStyle w:val="ConsPlusNormal"/>
        <w:ind w:firstLine="540"/>
        <w:jc w:val="both"/>
      </w:pPr>
      <w:r>
        <w:t>7</w:t>
      </w:r>
      <w:r w:rsidR="00544903">
        <w:t>.</w:t>
      </w:r>
      <w:r w:rsidR="00FD25A7">
        <w:t>3</w:t>
      </w:r>
      <w:r w:rsidR="00544903">
        <w:t>. 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на опорах наружного освещения и трамвайно-троллейбусных линий,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
    <w:p w:rsidR="00544903" w:rsidRDefault="00544903" w:rsidP="00544903">
      <w:pPr>
        <w:pStyle w:val="ConsPlusNormal"/>
        <w:ind w:firstLine="540"/>
        <w:jc w:val="both"/>
      </w:pPr>
      <w:r>
        <w:t>Лицо, разместившее информационно-агитационный печатный материал в неустановленных местах, обязано обеспечить его удаление. В случае не</w:t>
      </w:r>
      <w:r w:rsidR="00FD25A7">
        <w:t xml:space="preserve"> </w:t>
      </w:r>
      <w:r>
        <w:t>установления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не</w:t>
      </w:r>
      <w:r w:rsidR="00FD25A7">
        <w:t xml:space="preserve"> </w:t>
      </w:r>
      <w:r>
        <w:t>установления лиц, ответственных за организацию размещения информационно-агитационного печатного материала в неустановленных местах, обеспечить его удаление обязаны собственники зданий, строений, сооружений, на которых размещен данный материал.</w:t>
      </w:r>
    </w:p>
    <w:p w:rsidR="00544903" w:rsidRDefault="009F4B5E" w:rsidP="00544903">
      <w:pPr>
        <w:pStyle w:val="ConsPlusNormal"/>
        <w:ind w:firstLine="540"/>
        <w:jc w:val="both"/>
      </w:pPr>
      <w:r>
        <w:t>7</w:t>
      </w:r>
      <w:r w:rsidR="00544903">
        <w:t>.</w:t>
      </w:r>
      <w:r w:rsidR="00FD25A7">
        <w:t>4</w:t>
      </w:r>
      <w:r w:rsidR="00544903">
        <w:t>.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544903" w:rsidRDefault="009F4B5E" w:rsidP="00544903">
      <w:pPr>
        <w:pStyle w:val="ConsPlusNormal"/>
        <w:ind w:firstLine="540"/>
        <w:jc w:val="both"/>
      </w:pPr>
      <w:r>
        <w:t>7</w:t>
      </w:r>
      <w:r w:rsidR="00544903">
        <w:t>.</w:t>
      </w:r>
      <w:r w:rsidR="00FD25A7">
        <w:t>5</w:t>
      </w:r>
      <w:r w:rsidR="00544903">
        <w:t xml:space="preserve">. </w:t>
      </w:r>
      <w:proofErr w:type="gramStart"/>
      <w:r w:rsidR="00544903">
        <w:t>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proofErr w:type="gramEnd"/>
    </w:p>
    <w:p w:rsidR="00544903" w:rsidRDefault="00544903" w:rsidP="00544903">
      <w:pPr>
        <w:pStyle w:val="ConsPlusNormal"/>
        <w:ind w:firstLine="540"/>
        <w:jc w:val="both"/>
      </w:pPr>
      <w:r>
        <w:lastRenderedPageBreak/>
        <w:t>Лицо, нанесшее такие надписи и (или) графические изображения, обязано обеспечить их удаление. В случае</w:t>
      </w:r>
      <w:proofErr w:type="gramStart"/>
      <w:r>
        <w:t>,</w:t>
      </w:r>
      <w:proofErr w:type="gramEnd"/>
      <w: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544903" w:rsidRDefault="009F4B5E" w:rsidP="00544903">
      <w:pPr>
        <w:pStyle w:val="ConsPlusNormal"/>
        <w:ind w:firstLine="540"/>
        <w:jc w:val="both"/>
      </w:pPr>
      <w:r>
        <w:t>7</w:t>
      </w:r>
      <w:r w:rsidR="00544903">
        <w:t>.</w:t>
      </w:r>
      <w:r w:rsidR="00FD25A7">
        <w:t>6</w:t>
      </w:r>
      <w:r w:rsidR="00544903">
        <w:t>. Эксплуатация зданий и сооружений, их ремонт производятся в соответствии с установленными правилами и нормами технической эксплуатации.</w:t>
      </w:r>
    </w:p>
    <w:p w:rsidR="00544903" w:rsidRDefault="009F4B5E" w:rsidP="00544903">
      <w:pPr>
        <w:pStyle w:val="ConsPlusNormal"/>
        <w:ind w:firstLine="540"/>
        <w:jc w:val="both"/>
      </w:pPr>
      <w:r>
        <w:t>7</w:t>
      </w:r>
      <w:r w:rsidR="00544903">
        <w:t>.</w:t>
      </w:r>
      <w:r w:rsidR="00FD25A7">
        <w:t>7</w:t>
      </w:r>
      <w:r w:rsidR="00544903">
        <w:t xml:space="preserve">. Текущий и капитальный ремонт, окраска фасадов зданий и сооружений производятся </w:t>
      </w:r>
      <w:proofErr w:type="spellStart"/>
      <w:r w:rsidR="00544903">
        <w:t>собственками</w:t>
      </w:r>
      <w:proofErr w:type="spellEnd"/>
      <w:r w:rsidR="00544903">
        <w:t xml:space="preserve"> зданий и сооружений либо по соглашению с собственником иными лицами.</w:t>
      </w:r>
    </w:p>
    <w:p w:rsidR="00544903" w:rsidRDefault="009F4B5E" w:rsidP="00544903">
      <w:pPr>
        <w:pStyle w:val="ConsPlusNormal"/>
        <w:ind w:firstLine="540"/>
        <w:jc w:val="both"/>
      </w:pPr>
      <w:r>
        <w:t>7</w:t>
      </w:r>
      <w:r w:rsidR="00544903">
        <w:t>.</w:t>
      </w:r>
      <w:r w:rsidR="00FD25A7">
        <w:t>8</w:t>
      </w:r>
      <w:r w:rsidR="00544903">
        <w:t>.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w:t>
      </w:r>
    </w:p>
    <w:p w:rsidR="00544903" w:rsidRDefault="009F4B5E" w:rsidP="00544903">
      <w:pPr>
        <w:pStyle w:val="ConsPlusNormal"/>
        <w:ind w:firstLine="540"/>
        <w:jc w:val="both"/>
      </w:pPr>
      <w:r>
        <w:t>7</w:t>
      </w:r>
      <w:r w:rsidR="00544903">
        <w:t>.</w:t>
      </w:r>
      <w:r w:rsidR="00FD25A7">
        <w:t>9</w:t>
      </w:r>
      <w:r w:rsidR="00544903">
        <w:t>.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544903" w:rsidRDefault="00544903" w:rsidP="00544903">
      <w:pPr>
        <w:pStyle w:val="ConsPlusNormal"/>
        <w:jc w:val="both"/>
      </w:pPr>
    </w:p>
    <w:p w:rsidR="00544903" w:rsidRDefault="009F4B5E" w:rsidP="00544903">
      <w:pPr>
        <w:pStyle w:val="ConsPlusNormal"/>
        <w:jc w:val="center"/>
        <w:outlineLvl w:val="1"/>
      </w:pPr>
      <w:r>
        <w:t>8</w:t>
      </w:r>
      <w:r w:rsidR="00544903">
        <w:t xml:space="preserve">. Особое требование к доступности </w:t>
      </w:r>
      <w:r w:rsidR="00FD25A7">
        <w:t>сельских</w:t>
      </w:r>
      <w:r w:rsidR="00544903">
        <w:t xml:space="preserve"> территорий</w:t>
      </w:r>
    </w:p>
    <w:p w:rsidR="00544903" w:rsidRDefault="00544903" w:rsidP="00544903">
      <w:pPr>
        <w:pStyle w:val="ConsPlusNormal"/>
        <w:jc w:val="both"/>
      </w:pPr>
    </w:p>
    <w:p w:rsidR="00544903" w:rsidRDefault="009F4B5E" w:rsidP="00544903">
      <w:pPr>
        <w:pStyle w:val="ConsPlusNormal"/>
        <w:ind w:firstLine="540"/>
        <w:jc w:val="both"/>
      </w:pPr>
      <w:r>
        <w:t>8</w:t>
      </w:r>
      <w:r w:rsidR="00544903">
        <w:t xml:space="preserve">.1. При разработке проектов планировки и застройки территории </w:t>
      </w:r>
      <w:r w:rsidR="00267F3C">
        <w:t>села</w:t>
      </w:r>
      <w:r w:rsidR="00544903">
        <w:t xml:space="preserve">,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00544903">
        <w:t>маломобильных</w:t>
      </w:r>
      <w:proofErr w:type="spellEnd"/>
      <w:r w:rsidR="00544903">
        <w:t xml:space="preserve"> групп населения.</w:t>
      </w:r>
    </w:p>
    <w:p w:rsidR="00E17723" w:rsidRDefault="009F4B5E" w:rsidP="00E17723">
      <w:pPr>
        <w:pStyle w:val="ConsPlusNormal"/>
        <w:ind w:firstLine="540"/>
        <w:jc w:val="both"/>
      </w:pPr>
      <w:r>
        <w:t>8</w:t>
      </w:r>
      <w:r w:rsidR="00544903">
        <w:t xml:space="preserve">.2. </w:t>
      </w:r>
      <w:proofErr w:type="gramStart"/>
      <w:r w:rsidR="00544903">
        <w:t>Объекты социальной и транспортной инфраструктуры, жилые дома должны оснащаться техническими</w:t>
      </w:r>
      <w:r w:rsidR="00E17723" w:rsidRPr="00E17723">
        <w:t xml:space="preserve"> </w:t>
      </w:r>
      <w:r w:rsidR="00E17723">
        <w:t xml:space="preserve">средствами для обеспечения доступа в них </w:t>
      </w:r>
      <w:proofErr w:type="spellStart"/>
      <w:r w:rsidR="00E17723">
        <w:t>маломобильных</w:t>
      </w:r>
      <w:proofErr w:type="spellEnd"/>
      <w:r w:rsidR="00E17723">
        <w:t xml:space="preserve">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w:t>
      </w:r>
      <w:proofErr w:type="spellStart"/>
      <w:r w:rsidR="00E17723">
        <w:t>маломобильных</w:t>
      </w:r>
      <w:proofErr w:type="spellEnd"/>
      <w:r w:rsidR="00E17723">
        <w:t xml:space="preserve"> групп населения (в том числе за счет изменения параметров проходов и проездов, качества поверхности путей передвижения).</w:t>
      </w:r>
      <w:proofErr w:type="gramEnd"/>
    </w:p>
    <w:p w:rsidR="00E17723" w:rsidRDefault="009F4B5E" w:rsidP="00E17723">
      <w:pPr>
        <w:pStyle w:val="ConsPlusNormal"/>
        <w:ind w:firstLine="540"/>
        <w:jc w:val="both"/>
      </w:pPr>
      <w:r>
        <w:t>8</w:t>
      </w:r>
      <w:r w:rsidR="00E17723">
        <w:t xml:space="preserve">.3. Проектирование, строительство, установка технических средств и оборудования, способствующих передвижению </w:t>
      </w:r>
      <w:proofErr w:type="spellStart"/>
      <w:r w:rsidR="00E17723">
        <w:t>маломобильных</w:t>
      </w:r>
      <w:proofErr w:type="spellEnd"/>
      <w:r w:rsidR="00E17723">
        <w:t xml:space="preserve"> групп населения, осуществляются при новом строительстве в соответствии с утвержденной проектной документацией.</w:t>
      </w:r>
    </w:p>
    <w:p w:rsidR="00E17723" w:rsidRDefault="00E17723" w:rsidP="00E17723">
      <w:pPr>
        <w:pStyle w:val="ConsPlusNormal"/>
        <w:jc w:val="both"/>
      </w:pPr>
    </w:p>
    <w:p w:rsidR="00E17723" w:rsidRDefault="00E17723" w:rsidP="00E17723">
      <w:pPr>
        <w:pStyle w:val="ConsPlusNormal"/>
        <w:jc w:val="both"/>
      </w:pPr>
    </w:p>
    <w:p w:rsidR="00E17723" w:rsidRDefault="00E17723" w:rsidP="00E17723">
      <w:pPr>
        <w:pStyle w:val="ConsPlusNormal"/>
        <w:jc w:val="both"/>
      </w:pPr>
    </w:p>
    <w:p w:rsidR="00936295" w:rsidRDefault="009F4B5E" w:rsidP="00936295">
      <w:pPr>
        <w:pStyle w:val="ConsPlusNormal"/>
        <w:jc w:val="center"/>
        <w:outlineLvl w:val="1"/>
      </w:pPr>
      <w:r>
        <w:t>9</w:t>
      </w:r>
      <w:r w:rsidR="00936295">
        <w:t>. Благоустройство придомовых территорий</w:t>
      </w:r>
    </w:p>
    <w:p w:rsidR="00936295" w:rsidRDefault="00936295" w:rsidP="00936295">
      <w:pPr>
        <w:pStyle w:val="ConsPlusNormal"/>
        <w:jc w:val="both"/>
      </w:pPr>
    </w:p>
    <w:p w:rsidR="00936295" w:rsidRDefault="009F4B5E" w:rsidP="00936295">
      <w:pPr>
        <w:pStyle w:val="ConsPlusNormal"/>
        <w:ind w:firstLine="540"/>
        <w:jc w:val="both"/>
      </w:pPr>
      <w:r>
        <w:t>9</w:t>
      </w:r>
      <w:r w:rsidR="00936295">
        <w:t>.1. Ответственность за организацию работ по содержанию и уборке придомовых территорий:</w:t>
      </w:r>
    </w:p>
    <w:p w:rsidR="00936295" w:rsidRDefault="003A1441" w:rsidP="00936295">
      <w:pPr>
        <w:pStyle w:val="ConsPlusNormal"/>
        <w:ind w:firstLine="540"/>
        <w:jc w:val="both"/>
      </w:pPr>
      <w:r>
        <w:t>1</w:t>
      </w:r>
      <w:r w:rsidR="00936295">
        <w:t>) на территории индивидуальной жилой застройки возлагается на собственников (нанимателей) индивидуальных жилых домов.</w:t>
      </w:r>
    </w:p>
    <w:p w:rsidR="00936295" w:rsidRDefault="009F4B5E" w:rsidP="00936295">
      <w:pPr>
        <w:pStyle w:val="ConsPlusNormal"/>
        <w:ind w:firstLine="540"/>
        <w:jc w:val="both"/>
      </w:pPr>
      <w:r>
        <w:t>9</w:t>
      </w:r>
      <w:r w:rsidR="00936295">
        <w:t>.2. Гражданам, проживающим на территориях индивидуальной жилой застройки, запрещается:</w:t>
      </w:r>
    </w:p>
    <w:p w:rsidR="00936295" w:rsidRDefault="00936295" w:rsidP="00936295">
      <w:pPr>
        <w:pStyle w:val="ConsPlusNormal"/>
        <w:ind w:firstLine="540"/>
        <w:jc w:val="both"/>
      </w:pPr>
      <w:r>
        <w:t>1) размещать ограждение за границами территории отведенного земельного участка;</w:t>
      </w:r>
    </w:p>
    <w:p w:rsidR="00936295" w:rsidRDefault="00936295" w:rsidP="00936295">
      <w:pPr>
        <w:pStyle w:val="ConsPlusNormal"/>
        <w:ind w:firstLine="540"/>
        <w:jc w:val="both"/>
      </w:pPr>
      <w:r>
        <w:t>2) сжигать листву, любые виды отходов и мусор на территории отведенного земельного участка и прилегающих к нему территориях;</w:t>
      </w:r>
    </w:p>
    <w:p w:rsidR="00936295" w:rsidRDefault="00936295" w:rsidP="00936295">
      <w:pPr>
        <w:pStyle w:val="ConsPlusNormal"/>
        <w:ind w:firstLine="540"/>
        <w:jc w:val="both"/>
      </w:pPr>
      <w:r>
        <w:t>3) складировать снег, выбрасывать мусор, сбрасывать шлак, сливать жидкие бытовые отходы за территорию отведенного земельного участка;</w:t>
      </w:r>
    </w:p>
    <w:p w:rsidR="00936295" w:rsidRDefault="00936295" w:rsidP="00936295">
      <w:pPr>
        <w:pStyle w:val="ConsPlusNormal"/>
        <w:ind w:firstLine="540"/>
        <w:jc w:val="both"/>
      </w:pPr>
      <w:r>
        <w:t>4) мыть транспортные средства за территорией отведенного земельного участка;</w:t>
      </w:r>
    </w:p>
    <w:p w:rsidR="00936295" w:rsidRDefault="00936295" w:rsidP="00936295">
      <w:pPr>
        <w:pStyle w:val="ConsPlusNormal"/>
        <w:ind w:firstLine="540"/>
        <w:jc w:val="both"/>
      </w:pPr>
      <w:r>
        <w:t>5) складировать тару, топливо, строительные материалы,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p>
    <w:p w:rsidR="00936295" w:rsidRDefault="00936295" w:rsidP="00936295">
      <w:pPr>
        <w:pStyle w:val="ConsPlusNormal"/>
        <w:ind w:firstLine="540"/>
        <w:jc w:val="both"/>
      </w:pPr>
      <w:r>
        <w:t>6) строить хозяйственные постройки, оборудовать выгребные ямы за территорией отведенного земельного участка;</w:t>
      </w:r>
    </w:p>
    <w:p w:rsidR="00936295" w:rsidRDefault="00936295" w:rsidP="00936295">
      <w:pPr>
        <w:pStyle w:val="ConsPlusNormal"/>
        <w:ind w:firstLine="540"/>
        <w:jc w:val="both"/>
      </w:pPr>
      <w:r>
        <w:t>7) хранить разукомплектованные транспортные средства за территорией отведенного земельного участка.</w:t>
      </w:r>
    </w:p>
    <w:p w:rsidR="00936295" w:rsidRDefault="009F4B5E" w:rsidP="00936295">
      <w:pPr>
        <w:pStyle w:val="ConsPlusNormal"/>
        <w:ind w:firstLine="540"/>
        <w:jc w:val="both"/>
      </w:pPr>
      <w:r>
        <w:t>9</w:t>
      </w:r>
      <w:r w:rsidR="00936295">
        <w:t>.3. Граждане, проживающие на территориях индивидуальной жилой застройки, обязаны:</w:t>
      </w:r>
    </w:p>
    <w:p w:rsidR="00936295" w:rsidRDefault="00936295" w:rsidP="00936295">
      <w:pPr>
        <w:pStyle w:val="ConsPlusNormal"/>
        <w:ind w:firstLine="540"/>
        <w:jc w:val="both"/>
      </w:pPr>
      <w:r>
        <w:t>1) поддерживать в исправном состоянии индивидуальные жилые дома и иные сооружения вспомогательного назначения, а также ограждения отведенной территории и производить их ремонт и окраску не реже 1 раза в 2 года, кроме ограждений из материалов, не подлежащих окраске;</w:t>
      </w:r>
    </w:p>
    <w:p w:rsidR="00936295" w:rsidRDefault="00936295" w:rsidP="00936295">
      <w:pPr>
        <w:pStyle w:val="ConsPlusNormal"/>
        <w:ind w:firstLine="540"/>
        <w:jc w:val="both"/>
      </w:pPr>
      <w:r>
        <w:t>2) обеспечить уход за зелеными насаждениями, находящимися на территории домовладения и прилегающей территории;</w:t>
      </w:r>
    </w:p>
    <w:p w:rsidR="00936295" w:rsidRDefault="00936295" w:rsidP="00936295">
      <w:pPr>
        <w:pStyle w:val="ConsPlusNormal"/>
        <w:ind w:firstLine="540"/>
        <w:jc w:val="both"/>
      </w:pPr>
      <w:r>
        <w:t>3)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936295" w:rsidRDefault="00936295" w:rsidP="00936295">
      <w:pPr>
        <w:pStyle w:val="ConsPlusNormal"/>
        <w:ind w:firstLine="540"/>
        <w:jc w:val="both"/>
      </w:pPr>
      <w:r>
        <w:t>4) производить расчистку подъездов к своим домам в пределах прилегающей территории.</w:t>
      </w:r>
    </w:p>
    <w:p w:rsidR="00936295" w:rsidRDefault="009F4B5E" w:rsidP="00936295">
      <w:pPr>
        <w:pStyle w:val="ConsPlusNormal"/>
        <w:ind w:firstLine="540"/>
        <w:jc w:val="both"/>
      </w:pPr>
      <w:r>
        <w:t>9</w:t>
      </w:r>
      <w:r w:rsidR="00936295">
        <w:t xml:space="preserve">.4. 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w:t>
      </w:r>
      <w:proofErr w:type="spellStart"/>
      <w:r w:rsidR="00936295">
        <w:lastRenderedPageBreak/>
        <w:t>x</w:t>
      </w:r>
      <w:proofErr w:type="spellEnd"/>
      <w:r w:rsidR="00936295">
        <w:t xml:space="preserve"> 5 см, препятствующими попаданию крупных предметов в яму.</w:t>
      </w:r>
    </w:p>
    <w:p w:rsidR="00936295" w:rsidRDefault="00936295" w:rsidP="00936295">
      <w:pPr>
        <w:pStyle w:val="ConsPlusNormal"/>
        <w:ind w:firstLine="540"/>
        <w:jc w:val="both"/>
      </w:pPr>
      <w: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936295" w:rsidRDefault="00936295" w:rsidP="00936295">
      <w:pPr>
        <w:pStyle w:val="ConsPlusNormal"/>
        <w:ind w:firstLine="540"/>
        <w:jc w:val="both"/>
      </w:pPr>
    </w:p>
    <w:p w:rsidR="00936295" w:rsidRDefault="009F4B5E" w:rsidP="00936295">
      <w:pPr>
        <w:pStyle w:val="ConsPlusNormal"/>
        <w:ind w:firstLine="540"/>
        <w:jc w:val="both"/>
      </w:pPr>
      <w:r>
        <w:t>9</w:t>
      </w:r>
      <w:r w:rsidR="00936295">
        <w:t>.</w:t>
      </w:r>
      <w:r>
        <w:t>5.</w:t>
      </w:r>
      <w:r w:rsidR="00936295">
        <w:t xml:space="preserve"> Твердые бытовые отходы должны собираться в контейнеры.</w:t>
      </w:r>
    </w:p>
    <w:p w:rsidR="00936295" w:rsidRDefault="00936295" w:rsidP="00936295">
      <w:pPr>
        <w:pStyle w:val="ConsPlusNormal"/>
        <w:jc w:val="both"/>
      </w:pPr>
    </w:p>
    <w:p w:rsidR="00936295" w:rsidRDefault="00936295" w:rsidP="00936295">
      <w:pPr>
        <w:pStyle w:val="ConsPlusNormal"/>
        <w:jc w:val="both"/>
      </w:pPr>
    </w:p>
    <w:p w:rsidR="00936295" w:rsidRDefault="00936295" w:rsidP="00936295">
      <w:pPr>
        <w:pStyle w:val="ConsPlusNormal"/>
        <w:jc w:val="center"/>
        <w:outlineLvl w:val="1"/>
      </w:pPr>
      <w:r>
        <w:t>1</w:t>
      </w:r>
      <w:r w:rsidR="009F4B5E">
        <w:t>0</w:t>
      </w:r>
      <w:r>
        <w:t>. Содержание и эксплуатация дорог</w:t>
      </w:r>
    </w:p>
    <w:p w:rsidR="00936295" w:rsidRDefault="00936295" w:rsidP="00936295">
      <w:pPr>
        <w:pStyle w:val="ConsPlusNormal"/>
        <w:jc w:val="both"/>
      </w:pPr>
    </w:p>
    <w:p w:rsidR="00936295" w:rsidRDefault="00936295" w:rsidP="00936295">
      <w:pPr>
        <w:pStyle w:val="ConsPlusNormal"/>
        <w:ind w:firstLine="540"/>
        <w:jc w:val="both"/>
      </w:pPr>
      <w:r>
        <w:t>1</w:t>
      </w:r>
      <w:r w:rsidR="009F4B5E">
        <w:t>0</w:t>
      </w:r>
      <w:r>
        <w:t>.1. С целью сохранения дорожных покрытий на территории города запрещаются:</w:t>
      </w:r>
    </w:p>
    <w:p w:rsidR="00936295" w:rsidRDefault="00936295" w:rsidP="00936295">
      <w:pPr>
        <w:pStyle w:val="ConsPlusNormal"/>
        <w:ind w:firstLine="540"/>
        <w:jc w:val="both"/>
      </w:pPr>
      <w:r>
        <w:t>1) подвоз груза волоком;</w:t>
      </w:r>
    </w:p>
    <w:p w:rsidR="00936295" w:rsidRDefault="00936295" w:rsidP="00936295">
      <w:pPr>
        <w:pStyle w:val="ConsPlusNormal"/>
        <w:ind w:firstLine="540"/>
        <w:jc w:val="both"/>
      </w:pPr>
      <w:r>
        <w:t>2) сбрасывание при погрузочно-разгрузочных работах на улицах строительных материалов, тяжеловесных, крупногабаритных конструкций;</w:t>
      </w:r>
    </w:p>
    <w:p w:rsidR="00936295" w:rsidRDefault="00936295" w:rsidP="00936295">
      <w:pPr>
        <w:pStyle w:val="ConsPlusNormal"/>
        <w:ind w:firstLine="540"/>
        <w:jc w:val="both"/>
      </w:pPr>
      <w:r>
        <w:t>3) перегон по улицам населенных пунктов, имеющим твердое покрытие, машин на гусеничном ходу;</w:t>
      </w:r>
    </w:p>
    <w:p w:rsidR="008C273A" w:rsidRDefault="00CB6232" w:rsidP="008C273A">
      <w:pPr>
        <w:pStyle w:val="ConsPlusNormal"/>
        <w:jc w:val="center"/>
        <w:outlineLvl w:val="1"/>
      </w:pPr>
      <w:r>
        <w:t>1</w:t>
      </w:r>
      <w:r w:rsidR="009F4B5E">
        <w:t>1</w:t>
      </w:r>
      <w:r>
        <w:t>.</w:t>
      </w:r>
      <w:r w:rsidR="008C273A">
        <w:t xml:space="preserve">Содержание животных в </w:t>
      </w:r>
      <w:r>
        <w:t>поселении</w:t>
      </w:r>
    </w:p>
    <w:p w:rsidR="008C273A" w:rsidRDefault="008C273A" w:rsidP="008C273A">
      <w:pPr>
        <w:pStyle w:val="ConsPlusNormal"/>
        <w:jc w:val="both"/>
      </w:pPr>
    </w:p>
    <w:p w:rsidR="008C273A" w:rsidRDefault="009F4B5E" w:rsidP="008C273A">
      <w:pPr>
        <w:pStyle w:val="ConsPlusNormal"/>
        <w:ind w:firstLine="540"/>
        <w:jc w:val="both"/>
      </w:pPr>
      <w:r>
        <w:t>11</w:t>
      </w:r>
      <w:r w:rsidR="008C273A">
        <w:t>.1.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C273A" w:rsidRDefault="009F4B5E" w:rsidP="008C273A">
      <w:pPr>
        <w:pStyle w:val="ConsPlusNormal"/>
        <w:ind w:firstLine="540"/>
        <w:jc w:val="both"/>
      </w:pPr>
      <w:r>
        <w:t>12</w:t>
      </w:r>
      <w:r w:rsidR="008C273A">
        <w:t xml:space="preserve">.3. Запрещается передвижение сельскохозяйственных животных на территории </w:t>
      </w:r>
      <w:r w:rsidR="00CB6232">
        <w:t>села</w:t>
      </w:r>
      <w:r w:rsidR="008C273A">
        <w:t xml:space="preserve"> без сопровождающих лиц.</w:t>
      </w:r>
    </w:p>
    <w:p w:rsidR="008C273A" w:rsidRDefault="009F4B5E" w:rsidP="008C273A">
      <w:pPr>
        <w:pStyle w:val="ConsPlusNormal"/>
        <w:ind w:firstLine="540"/>
        <w:jc w:val="both"/>
      </w:pPr>
      <w:r>
        <w:t>13</w:t>
      </w:r>
      <w:r w:rsidR="008C273A">
        <w:t>.4. Выпас сельскохозяйственных животных осуществляется на специально отведенных администрацией  местах под наблюдением владельца или уполномоченного им лица.</w:t>
      </w:r>
    </w:p>
    <w:p w:rsidR="008C273A" w:rsidRDefault="009F4B5E" w:rsidP="008C273A">
      <w:pPr>
        <w:pStyle w:val="ConsPlusNormal"/>
        <w:ind w:firstLine="540"/>
        <w:jc w:val="both"/>
      </w:pPr>
      <w:r>
        <w:t>14</w:t>
      </w:r>
      <w:r w:rsidR="008C273A">
        <w:t>.5. Отлову подлежат собаки, а также кошки, находящиеся на улицах или в иных общественных местах без сопровождающего лица.</w:t>
      </w:r>
    </w:p>
    <w:p w:rsidR="008C273A" w:rsidRDefault="008C273A" w:rsidP="008C273A">
      <w:pPr>
        <w:pStyle w:val="ConsPlusNormal"/>
        <w:jc w:val="center"/>
        <w:outlineLvl w:val="1"/>
      </w:pPr>
      <w:r>
        <w:t>1</w:t>
      </w:r>
      <w:r w:rsidR="00754BD7">
        <w:t>2</w:t>
      </w:r>
      <w:r>
        <w:t>. Размещение и содержание знаков адресации</w:t>
      </w:r>
    </w:p>
    <w:p w:rsidR="008C273A" w:rsidRDefault="008C273A" w:rsidP="008C273A">
      <w:pPr>
        <w:pStyle w:val="ConsPlusNormal"/>
        <w:jc w:val="both"/>
      </w:pPr>
    </w:p>
    <w:p w:rsidR="008C273A" w:rsidRDefault="009F4B5E" w:rsidP="008C273A">
      <w:pPr>
        <w:pStyle w:val="ConsPlusNormal"/>
        <w:ind w:firstLine="540"/>
        <w:jc w:val="both"/>
      </w:pPr>
      <w:r>
        <w:t>15</w:t>
      </w:r>
      <w:r w:rsidR="00CB6232">
        <w:t>.1. Администрация</w:t>
      </w:r>
      <w:r w:rsidR="008C273A">
        <w:t xml:space="preserve"> обеспечивают приобретение и установку знаков адресации (аншлагов).</w:t>
      </w:r>
    </w:p>
    <w:p w:rsidR="008C273A" w:rsidRDefault="009F4B5E" w:rsidP="008C273A">
      <w:pPr>
        <w:pStyle w:val="ConsPlusNormal"/>
        <w:ind w:firstLine="540"/>
        <w:jc w:val="both"/>
      </w:pPr>
      <w:r>
        <w:t>15</w:t>
      </w:r>
      <w:r w:rsidR="008C273A">
        <w:t>.2. Основными видами знаков адресации являются:</w:t>
      </w:r>
    </w:p>
    <w:p w:rsidR="008C273A" w:rsidRDefault="008C273A" w:rsidP="008C273A">
      <w:pPr>
        <w:pStyle w:val="ConsPlusNormal"/>
        <w:ind w:firstLine="540"/>
        <w:jc w:val="both"/>
      </w:pPr>
      <w:r>
        <w:t>1) номерные знаки, обозначающие номер дома;</w:t>
      </w:r>
    </w:p>
    <w:p w:rsidR="008C273A" w:rsidRDefault="008C273A" w:rsidP="008C273A">
      <w:pPr>
        <w:pStyle w:val="ConsPlusNormal"/>
        <w:ind w:firstLine="540"/>
        <w:jc w:val="both"/>
      </w:pPr>
      <w:r>
        <w:t>2) указатели названия адресных объектов, в случае размещения на угловых домах - названия пересекающихся улиц;</w:t>
      </w:r>
    </w:p>
    <w:p w:rsidR="008C273A" w:rsidRDefault="008C273A" w:rsidP="008C273A">
      <w:pPr>
        <w:pStyle w:val="ConsPlusNormal"/>
        <w:ind w:firstLine="540"/>
        <w:jc w:val="both"/>
      </w:pPr>
      <w:r>
        <w:t>3) указатели номерных знаков и названия адресных объектов.</w:t>
      </w:r>
    </w:p>
    <w:p w:rsidR="008C273A" w:rsidRDefault="009F4B5E" w:rsidP="008C273A">
      <w:pPr>
        <w:pStyle w:val="ConsPlusNormal"/>
        <w:ind w:firstLine="540"/>
        <w:jc w:val="both"/>
      </w:pPr>
      <w:r>
        <w:t>15</w:t>
      </w:r>
      <w:r w:rsidR="008C273A">
        <w:t>.3. Номерные знаки размещаются:</w:t>
      </w:r>
    </w:p>
    <w:p w:rsidR="008C273A" w:rsidRDefault="008C273A" w:rsidP="008C273A">
      <w:pPr>
        <w:pStyle w:val="ConsPlusNormal"/>
        <w:ind w:firstLine="540"/>
        <w:jc w:val="both"/>
      </w:pPr>
      <w:r>
        <w:t>1) на лицевом фасаде - в простенке с правой стороны фасада;</w:t>
      </w:r>
    </w:p>
    <w:p w:rsidR="008C273A" w:rsidRDefault="008C273A" w:rsidP="008C273A">
      <w:pPr>
        <w:pStyle w:val="ConsPlusNormal"/>
        <w:ind w:firstLine="540"/>
        <w:jc w:val="both"/>
      </w:pPr>
      <w:r>
        <w:t>2) на улицах с односторонним движением транспорта - на стороне фасада, ближней по направлению движения транспорта;</w:t>
      </w:r>
    </w:p>
    <w:p w:rsidR="008C273A" w:rsidRDefault="009F4B5E" w:rsidP="008C273A">
      <w:pPr>
        <w:pStyle w:val="ConsPlusNormal"/>
        <w:ind w:firstLine="540"/>
        <w:jc w:val="both"/>
      </w:pPr>
      <w:r>
        <w:t>15</w:t>
      </w:r>
      <w:r w:rsidR="008C273A">
        <w:t>.</w:t>
      </w:r>
      <w:r>
        <w:t>4</w:t>
      </w:r>
      <w:r w:rsidR="008C273A">
        <w:t>. Собственники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8C273A" w:rsidRDefault="008C273A" w:rsidP="008C273A">
      <w:pPr>
        <w:pStyle w:val="ConsPlusNormal"/>
        <w:jc w:val="both"/>
      </w:pPr>
    </w:p>
    <w:p w:rsidR="008C273A" w:rsidRDefault="009F4B5E" w:rsidP="008C273A">
      <w:pPr>
        <w:pStyle w:val="ConsPlusNormal"/>
        <w:jc w:val="center"/>
        <w:outlineLvl w:val="1"/>
      </w:pPr>
      <w:r>
        <w:t>1</w:t>
      </w:r>
      <w:r w:rsidR="00754BD7">
        <w:t>3</w:t>
      </w:r>
      <w:r w:rsidR="008C273A">
        <w:t xml:space="preserve">. </w:t>
      </w:r>
      <w:proofErr w:type="gramStart"/>
      <w:r w:rsidR="008C273A">
        <w:t>Контроль за</w:t>
      </w:r>
      <w:proofErr w:type="gramEnd"/>
      <w:r w:rsidR="008C273A">
        <w:t xml:space="preserve"> соблюдением настоящих Правил</w:t>
      </w:r>
    </w:p>
    <w:p w:rsidR="008C273A" w:rsidRDefault="008C273A" w:rsidP="008C273A">
      <w:pPr>
        <w:pStyle w:val="ConsPlusNormal"/>
        <w:jc w:val="both"/>
      </w:pPr>
    </w:p>
    <w:p w:rsidR="008C273A" w:rsidRDefault="009F4B5E" w:rsidP="008C273A">
      <w:pPr>
        <w:pStyle w:val="ConsPlusNormal"/>
        <w:ind w:firstLine="540"/>
        <w:jc w:val="both"/>
      </w:pPr>
      <w:r>
        <w:t>16</w:t>
      </w:r>
      <w:r w:rsidR="008C273A">
        <w:t xml:space="preserve">.1. Администрация </w:t>
      </w:r>
      <w:r w:rsidR="00CB6232">
        <w:t>сельсовета</w:t>
      </w:r>
      <w:r w:rsidR="008C273A">
        <w:t>, и иные органы местного самоуправления осуществляют контроль в пределах своей компетенции за соблюдением физическими и юридическими лицами настоящих Правил.</w:t>
      </w:r>
    </w:p>
    <w:p w:rsidR="008C273A" w:rsidRDefault="009F4B5E" w:rsidP="008C273A">
      <w:pPr>
        <w:pStyle w:val="ConsPlusNormal"/>
        <w:ind w:firstLine="540"/>
        <w:jc w:val="both"/>
      </w:pPr>
      <w:r>
        <w:t>16</w:t>
      </w:r>
      <w:r w:rsidR="008C273A">
        <w:t xml:space="preserve">.2. В случае выявления фактов нарушения настоящих </w:t>
      </w:r>
      <w:proofErr w:type="gramStart"/>
      <w:r w:rsidR="008C273A">
        <w:t>Правил</w:t>
      </w:r>
      <w:proofErr w:type="gramEnd"/>
      <w:r w:rsidR="008C273A">
        <w:t xml:space="preserve"> уполномоченные органы и их должностные лица вправе:</w:t>
      </w:r>
    </w:p>
    <w:p w:rsidR="008C273A" w:rsidRDefault="008C273A" w:rsidP="008C273A">
      <w:pPr>
        <w:pStyle w:val="ConsPlusNormal"/>
        <w:ind w:firstLine="540"/>
        <w:jc w:val="both"/>
      </w:pPr>
      <w:r>
        <w:t>1) выдать предписание об устранении нарушений;</w:t>
      </w:r>
    </w:p>
    <w:p w:rsidR="008C273A" w:rsidRDefault="008C273A" w:rsidP="008C273A">
      <w:pPr>
        <w:pStyle w:val="ConsPlusNormal"/>
        <w:ind w:firstLine="540"/>
        <w:jc w:val="both"/>
      </w:pPr>
      <w:r>
        <w:t>2) составить протокол об административном правонарушении в порядке, установленном действующим законодательством.</w:t>
      </w:r>
    </w:p>
    <w:p w:rsidR="008C273A" w:rsidRDefault="009F4B5E" w:rsidP="008C273A">
      <w:pPr>
        <w:pStyle w:val="ConsPlusNormal"/>
        <w:ind w:firstLine="540"/>
        <w:jc w:val="both"/>
      </w:pPr>
      <w:r>
        <w:t>16</w:t>
      </w:r>
      <w:r w:rsidR="008C273A">
        <w:t>.3. Лица, допустившие нарушение настоящих Правил, несут ответственность в соответствии с действующим законодательством.</w:t>
      </w:r>
    </w:p>
    <w:p w:rsidR="008C273A" w:rsidRDefault="008C273A" w:rsidP="008C273A">
      <w:pPr>
        <w:pStyle w:val="ConsPlusNormal"/>
        <w:ind w:firstLine="540"/>
        <w:jc w:val="both"/>
      </w:pPr>
      <w: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8C273A" w:rsidRDefault="008C273A" w:rsidP="008C273A">
      <w:pPr>
        <w:pStyle w:val="ConsPlusNormal"/>
        <w:ind w:firstLine="540"/>
        <w:jc w:val="both"/>
      </w:pPr>
      <w:r>
        <w:t>.</w:t>
      </w:r>
    </w:p>
    <w:p w:rsidR="008C273A" w:rsidRDefault="008C273A" w:rsidP="008C273A">
      <w:pPr>
        <w:pStyle w:val="ConsPlusNormal"/>
        <w:ind w:firstLine="540"/>
        <w:jc w:val="both"/>
      </w:pPr>
    </w:p>
    <w:sectPr w:rsidR="008C273A" w:rsidSect="00F94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CA033A"/>
    <w:rsid w:val="001203C7"/>
    <w:rsid w:val="002419BF"/>
    <w:rsid w:val="00245785"/>
    <w:rsid w:val="00267F3C"/>
    <w:rsid w:val="003A1441"/>
    <w:rsid w:val="003C0FA8"/>
    <w:rsid w:val="00426A9E"/>
    <w:rsid w:val="00544903"/>
    <w:rsid w:val="0055158A"/>
    <w:rsid w:val="005D762F"/>
    <w:rsid w:val="005E388C"/>
    <w:rsid w:val="006D4102"/>
    <w:rsid w:val="00754BD7"/>
    <w:rsid w:val="0076566C"/>
    <w:rsid w:val="008577AB"/>
    <w:rsid w:val="00895B27"/>
    <w:rsid w:val="008C273A"/>
    <w:rsid w:val="008E446F"/>
    <w:rsid w:val="00922D42"/>
    <w:rsid w:val="00936295"/>
    <w:rsid w:val="009F4B5E"/>
    <w:rsid w:val="00A64AD4"/>
    <w:rsid w:val="00AB56E7"/>
    <w:rsid w:val="00AE10B0"/>
    <w:rsid w:val="00AE78E7"/>
    <w:rsid w:val="00CA033A"/>
    <w:rsid w:val="00CB6232"/>
    <w:rsid w:val="00E17723"/>
    <w:rsid w:val="00F8349D"/>
    <w:rsid w:val="00F94461"/>
    <w:rsid w:val="00FD2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66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ConsPlusTitle">
    <w:name w:val="ConsPlusTitle"/>
    <w:uiPriority w:val="99"/>
    <w:rsid w:val="0076566C"/>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5764C1B9AB04EAC2BCC402E2D0B23C3AE7DD3FFDBF4CDBCEBC4B4t7C3K" TargetMode="External"/><Relationship Id="rId3" Type="http://schemas.openxmlformats.org/officeDocument/2006/relationships/webSettings" Target="webSettings.xml"/><Relationship Id="rId7" Type="http://schemas.openxmlformats.org/officeDocument/2006/relationships/hyperlink" Target="consultantplus://offline/ref=4605764C1B9AB04EAC2BCC402E2D0B23C6AA7BDCF4D0A9C7B4B2C8B674t9C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05764C1B9AB04EAC2BCC402E2D0B23C6A278DCFCD2A9C7B4B2C8B674t9CDK" TargetMode="External"/><Relationship Id="rId5" Type="http://schemas.openxmlformats.org/officeDocument/2006/relationships/hyperlink" Target="consultantplus://offline/ref=4605764C1B9AB04EAC2BCC402E2D0B23C6A278DCFFD5A9C7B4B2C8B674t9CDK" TargetMode="External"/><Relationship Id="rId10" Type="http://schemas.openxmlformats.org/officeDocument/2006/relationships/theme" Target="theme/theme1.xml"/><Relationship Id="rId4" Type="http://schemas.openxmlformats.org/officeDocument/2006/relationships/hyperlink" Target="consultantplus://offline/ref=4605764C1B9AB04EAC2BCC402E2D0B23C6A27DD4FED8A9C7B4B2C8B6749D8DB805D1C1AD18t4CC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4887</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Admin</cp:lastModifiedBy>
  <cp:revision>22</cp:revision>
  <dcterms:created xsi:type="dcterms:W3CDTF">2016-04-11T06:01:00Z</dcterms:created>
  <dcterms:modified xsi:type="dcterms:W3CDTF">2020-03-11T02:13:00Z</dcterms:modified>
</cp:coreProperties>
</file>